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3CC" w:rsidRPr="00DE33CC" w:rsidRDefault="00DE33CC" w:rsidP="00DE33CC">
      <w:pPr>
        <w:widowControl/>
        <w:spacing w:line="360" w:lineRule="auto"/>
        <w:ind w:right="62"/>
        <w:jc w:val="center"/>
        <w:rPr>
          <w:rFonts w:ascii="宋体" w:hAnsi="宋体" w:cs="宋体" w:hint="eastAsia"/>
          <w:b/>
          <w:bCs/>
          <w:sz w:val="36"/>
          <w:szCs w:val="48"/>
        </w:rPr>
      </w:pPr>
      <w:r w:rsidRPr="00DE33CC">
        <w:rPr>
          <w:rFonts w:ascii="宋体" w:hAnsi="宋体" w:cs="宋体" w:hint="eastAsia"/>
          <w:b/>
          <w:bCs/>
          <w:sz w:val="36"/>
          <w:szCs w:val="48"/>
        </w:rPr>
        <w:t>嘉兴市快速路建设发展有限公司2021-2024年度保安服务项目</w:t>
      </w:r>
      <w:r>
        <w:rPr>
          <w:rFonts w:ascii="宋体" w:hAnsi="宋体" w:cs="宋体" w:hint="eastAsia"/>
          <w:b/>
          <w:bCs/>
          <w:sz w:val="36"/>
          <w:szCs w:val="48"/>
        </w:rPr>
        <w:t>招标公告</w:t>
      </w:r>
    </w:p>
    <w:p w:rsidR="00DE33CC" w:rsidRPr="00232802" w:rsidRDefault="00DE33CC" w:rsidP="00DE33CC">
      <w:pPr>
        <w:tabs>
          <w:tab w:val="left" w:pos="900"/>
          <w:tab w:val="left" w:pos="1080"/>
        </w:tabs>
        <w:spacing w:line="380" w:lineRule="exact"/>
        <w:ind w:firstLineChars="200" w:firstLine="480"/>
        <w:contextualSpacing/>
        <w:rPr>
          <w:rFonts w:ascii="宋体" w:hAnsi="宋体" w:hint="eastAsia"/>
          <w:sz w:val="24"/>
        </w:rPr>
      </w:pPr>
      <w:r w:rsidRPr="00232802">
        <w:rPr>
          <w:rFonts w:ascii="宋体" w:hAnsi="宋体" w:hint="eastAsia"/>
          <w:sz w:val="24"/>
          <w:u w:val="single"/>
        </w:rPr>
        <w:t>浙江同欣工程管理有限公司</w:t>
      </w:r>
      <w:r w:rsidRPr="00232802">
        <w:rPr>
          <w:rFonts w:ascii="宋体" w:hAnsi="宋体" w:hint="eastAsia"/>
          <w:sz w:val="24"/>
        </w:rPr>
        <w:t>受</w:t>
      </w:r>
      <w:r w:rsidRPr="00232802">
        <w:rPr>
          <w:rFonts w:ascii="宋体" w:hAnsi="宋体" w:hint="eastAsia"/>
          <w:sz w:val="24"/>
          <w:u w:val="single"/>
        </w:rPr>
        <w:t>嘉兴市快速路建设发展有限公司</w:t>
      </w:r>
      <w:r w:rsidRPr="00232802">
        <w:rPr>
          <w:rFonts w:ascii="宋体" w:hAnsi="宋体" w:hint="eastAsia"/>
          <w:sz w:val="24"/>
        </w:rPr>
        <w:t>委托，现就</w:t>
      </w:r>
      <w:r w:rsidRPr="00232802">
        <w:rPr>
          <w:rFonts w:ascii="宋体" w:hAnsi="宋体" w:hint="eastAsia"/>
          <w:sz w:val="24"/>
          <w:u w:val="single"/>
        </w:rPr>
        <w:t>嘉兴市快速路建设发展有限公司2021-2024年度保安服务项目</w:t>
      </w:r>
      <w:r w:rsidRPr="00232802">
        <w:rPr>
          <w:rFonts w:ascii="宋体" w:hAnsi="宋体"/>
          <w:sz w:val="24"/>
        </w:rPr>
        <w:t>进行公开招标，</w:t>
      </w:r>
      <w:r w:rsidRPr="00232802">
        <w:rPr>
          <w:rFonts w:ascii="宋体" w:hAnsi="宋体" w:hint="eastAsia"/>
          <w:sz w:val="24"/>
        </w:rPr>
        <w:t>欢迎中华人民共和国境内的合格投标人前来参加投标。</w:t>
      </w:r>
    </w:p>
    <w:p w:rsidR="00DE33CC" w:rsidRPr="00232802" w:rsidRDefault="00DE33CC" w:rsidP="00DE33CC">
      <w:pPr>
        <w:snapToGrid w:val="0"/>
        <w:spacing w:line="380" w:lineRule="exact"/>
        <w:contextualSpacing/>
        <w:rPr>
          <w:rFonts w:ascii="宋体" w:hAnsi="宋体" w:cs="Arial"/>
          <w:sz w:val="24"/>
        </w:rPr>
      </w:pPr>
      <w:r w:rsidRPr="00232802">
        <w:rPr>
          <w:rFonts w:ascii="宋体" w:hAnsi="宋体" w:cs="Arial" w:hint="eastAsia"/>
          <w:sz w:val="24"/>
        </w:rPr>
        <w:t>一、</w:t>
      </w:r>
      <w:r w:rsidRPr="00232802">
        <w:rPr>
          <w:rFonts w:ascii="宋体" w:hAnsi="宋体" w:cs="Arial" w:hint="eastAsia"/>
          <w:b/>
          <w:sz w:val="24"/>
        </w:rPr>
        <w:t>组织类型：</w:t>
      </w:r>
      <w:r w:rsidRPr="00232802">
        <w:rPr>
          <w:rFonts w:ascii="宋体" w:hAnsi="宋体" w:hint="eastAsia"/>
          <w:sz w:val="24"/>
        </w:rPr>
        <w:t>委托代理</w:t>
      </w:r>
    </w:p>
    <w:p w:rsidR="00DE33CC" w:rsidRPr="00232802" w:rsidRDefault="00DE33CC" w:rsidP="00DE33CC">
      <w:pPr>
        <w:snapToGrid w:val="0"/>
        <w:spacing w:line="380" w:lineRule="exact"/>
        <w:contextualSpacing/>
        <w:rPr>
          <w:rFonts w:ascii="宋体" w:hAnsi="宋体" w:cs="Arial"/>
          <w:sz w:val="24"/>
        </w:rPr>
      </w:pPr>
      <w:r w:rsidRPr="00232802">
        <w:rPr>
          <w:rFonts w:ascii="宋体" w:hAnsi="宋体" w:cs="Arial" w:hint="eastAsia"/>
          <w:b/>
          <w:sz w:val="24"/>
        </w:rPr>
        <w:t>二、采购方式：</w:t>
      </w:r>
      <w:r w:rsidRPr="00232802">
        <w:rPr>
          <w:rFonts w:ascii="宋体" w:hAnsi="宋体" w:cs="Arial" w:hint="eastAsia"/>
          <w:sz w:val="24"/>
        </w:rPr>
        <w:t>公开招标</w:t>
      </w:r>
    </w:p>
    <w:p w:rsidR="00DE33CC" w:rsidRPr="00232802" w:rsidRDefault="00DE33CC" w:rsidP="00DE33CC">
      <w:pPr>
        <w:snapToGrid w:val="0"/>
        <w:spacing w:line="380" w:lineRule="exact"/>
        <w:contextualSpacing/>
        <w:rPr>
          <w:rFonts w:ascii="宋体" w:hAnsi="宋体" w:cs="Arial" w:hint="eastAsia"/>
          <w:b/>
          <w:bCs/>
          <w:sz w:val="24"/>
        </w:rPr>
      </w:pPr>
      <w:r w:rsidRPr="00232802">
        <w:rPr>
          <w:rFonts w:ascii="宋体" w:hAnsi="宋体" w:cs="Arial" w:hint="eastAsia"/>
          <w:b/>
          <w:sz w:val="24"/>
        </w:rPr>
        <w:t>三、</w:t>
      </w:r>
      <w:r w:rsidRPr="00232802">
        <w:rPr>
          <w:rFonts w:ascii="宋体" w:hAnsi="宋体" w:cs="Arial" w:hint="eastAsia"/>
          <w:b/>
          <w:bCs/>
          <w:sz w:val="24"/>
        </w:rPr>
        <w:t>招标内容及数量</w:t>
      </w:r>
    </w:p>
    <w:tbl>
      <w:tblPr>
        <w:tblW w:w="9949"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53"/>
        <w:gridCol w:w="2502"/>
        <w:gridCol w:w="2440"/>
        <w:gridCol w:w="1276"/>
        <w:gridCol w:w="3178"/>
      </w:tblGrid>
      <w:tr w:rsidR="00DE33CC" w:rsidRPr="00232802" w:rsidTr="0005756A">
        <w:trPr>
          <w:trHeight w:hRule="exact" w:val="897"/>
          <w:jc w:val="center"/>
        </w:trPr>
        <w:tc>
          <w:tcPr>
            <w:tcW w:w="553"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contextualSpacing/>
              <w:jc w:val="center"/>
              <w:rPr>
                <w:rFonts w:ascii="宋体" w:hAnsi="宋体" w:cs="Arial" w:hint="eastAsia"/>
                <w:bCs/>
                <w:sz w:val="24"/>
              </w:rPr>
            </w:pPr>
            <w:proofErr w:type="gramStart"/>
            <w:r w:rsidRPr="00232802">
              <w:rPr>
                <w:rFonts w:ascii="宋体" w:hAnsi="宋体" w:cs="Arial" w:hint="eastAsia"/>
                <w:bCs/>
                <w:sz w:val="24"/>
              </w:rPr>
              <w:t>标项</w:t>
            </w:r>
            <w:proofErr w:type="gramEnd"/>
          </w:p>
        </w:tc>
        <w:tc>
          <w:tcPr>
            <w:tcW w:w="2502"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contextualSpacing/>
              <w:jc w:val="center"/>
              <w:rPr>
                <w:rFonts w:ascii="宋体" w:hAnsi="宋体" w:cs="Arial"/>
                <w:bCs/>
                <w:sz w:val="24"/>
              </w:rPr>
            </w:pPr>
            <w:r w:rsidRPr="00232802">
              <w:rPr>
                <w:rFonts w:ascii="宋体" w:hAnsi="宋体" w:cs="Arial" w:hint="eastAsia"/>
                <w:bCs/>
                <w:sz w:val="24"/>
              </w:rPr>
              <w:t>招标内容</w:t>
            </w:r>
          </w:p>
        </w:tc>
        <w:tc>
          <w:tcPr>
            <w:tcW w:w="2440"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contextualSpacing/>
              <w:jc w:val="center"/>
              <w:rPr>
                <w:rFonts w:ascii="宋体" w:hAnsi="宋体" w:cs="Arial"/>
                <w:bCs/>
                <w:sz w:val="24"/>
              </w:rPr>
            </w:pPr>
            <w:r w:rsidRPr="00232802">
              <w:rPr>
                <w:rFonts w:ascii="宋体" w:hAnsi="宋体" w:cs="Arial" w:hint="eastAsia"/>
                <w:bCs/>
                <w:sz w:val="24"/>
              </w:rPr>
              <w:t>服务期</w:t>
            </w:r>
          </w:p>
        </w:tc>
        <w:tc>
          <w:tcPr>
            <w:tcW w:w="1276"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contextualSpacing/>
              <w:jc w:val="center"/>
              <w:rPr>
                <w:rFonts w:ascii="宋体" w:hAnsi="宋体" w:cs="Arial" w:hint="eastAsia"/>
                <w:bCs/>
                <w:sz w:val="24"/>
              </w:rPr>
            </w:pPr>
            <w:r w:rsidRPr="00232802">
              <w:rPr>
                <w:rFonts w:ascii="宋体" w:hAnsi="宋体" w:cs="Arial" w:hint="eastAsia"/>
                <w:bCs/>
                <w:sz w:val="24"/>
              </w:rPr>
              <w:t>预算</w:t>
            </w:r>
          </w:p>
        </w:tc>
        <w:tc>
          <w:tcPr>
            <w:tcW w:w="3178"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contextualSpacing/>
              <w:jc w:val="center"/>
              <w:rPr>
                <w:rFonts w:ascii="宋体" w:hAnsi="宋体" w:cs="Arial" w:hint="eastAsia"/>
                <w:bCs/>
                <w:sz w:val="24"/>
              </w:rPr>
            </w:pPr>
            <w:r w:rsidRPr="00232802">
              <w:rPr>
                <w:rFonts w:ascii="宋体" w:hAnsi="宋体" w:cs="Arial" w:hint="eastAsia"/>
                <w:bCs/>
                <w:sz w:val="24"/>
              </w:rPr>
              <w:t>简要规格描述</w:t>
            </w:r>
          </w:p>
        </w:tc>
      </w:tr>
      <w:tr w:rsidR="00DE33CC" w:rsidRPr="00232802" w:rsidTr="0005756A">
        <w:trPr>
          <w:trHeight w:hRule="exact" w:val="2594"/>
          <w:jc w:val="center"/>
        </w:trPr>
        <w:tc>
          <w:tcPr>
            <w:tcW w:w="553"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widowControl/>
              <w:snapToGrid w:val="0"/>
              <w:spacing w:line="380" w:lineRule="exact"/>
              <w:contextualSpacing/>
              <w:jc w:val="center"/>
              <w:rPr>
                <w:rFonts w:ascii="宋体" w:hAnsi="宋体" w:hint="eastAsia"/>
                <w:kern w:val="0"/>
                <w:sz w:val="24"/>
              </w:rPr>
            </w:pPr>
            <w:r w:rsidRPr="00232802">
              <w:rPr>
                <w:rFonts w:ascii="宋体" w:hAnsi="宋体" w:hint="eastAsia"/>
                <w:kern w:val="0"/>
                <w:sz w:val="24"/>
              </w:rPr>
              <w:t>1</w:t>
            </w:r>
          </w:p>
        </w:tc>
        <w:tc>
          <w:tcPr>
            <w:tcW w:w="2502"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widowControl/>
              <w:snapToGrid w:val="0"/>
              <w:spacing w:line="380" w:lineRule="exact"/>
              <w:contextualSpacing/>
              <w:jc w:val="center"/>
              <w:rPr>
                <w:rFonts w:ascii="宋体" w:hAnsi="宋体" w:hint="eastAsia"/>
                <w:kern w:val="0"/>
                <w:sz w:val="24"/>
              </w:rPr>
            </w:pPr>
            <w:r w:rsidRPr="00232802">
              <w:rPr>
                <w:rFonts w:ascii="宋体" w:hAnsi="宋体" w:hint="eastAsia"/>
                <w:kern w:val="0"/>
                <w:sz w:val="24"/>
              </w:rPr>
              <w:t>嘉兴市快速路建设发展有限公2021-2024年度保安服务项目</w:t>
            </w:r>
          </w:p>
        </w:tc>
        <w:tc>
          <w:tcPr>
            <w:tcW w:w="2440"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widowControl/>
              <w:snapToGrid w:val="0"/>
              <w:spacing w:line="380" w:lineRule="exact"/>
              <w:contextualSpacing/>
              <w:jc w:val="center"/>
              <w:rPr>
                <w:rFonts w:ascii="宋体" w:hAnsi="宋体" w:hint="eastAsia"/>
                <w:kern w:val="0"/>
                <w:sz w:val="24"/>
              </w:rPr>
            </w:pPr>
            <w:r w:rsidRPr="00232802">
              <w:rPr>
                <w:rFonts w:ascii="宋体" w:hAnsi="宋体" w:hint="eastAsia"/>
                <w:kern w:val="0"/>
                <w:sz w:val="24"/>
              </w:rPr>
              <w:t>34个月，具体时间为2021年9月1日至2024年6月30日</w:t>
            </w:r>
          </w:p>
        </w:tc>
        <w:tc>
          <w:tcPr>
            <w:tcW w:w="1276"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ind w:leftChars="-48" w:left="-101"/>
              <w:contextualSpacing/>
              <w:jc w:val="center"/>
              <w:rPr>
                <w:rFonts w:ascii="宋体" w:hAnsi="宋体" w:hint="eastAsia"/>
                <w:kern w:val="0"/>
                <w:sz w:val="24"/>
              </w:rPr>
            </w:pPr>
            <w:r w:rsidRPr="00232802">
              <w:rPr>
                <w:rFonts w:ascii="宋体" w:hAnsi="宋体" w:hint="eastAsia"/>
                <w:kern w:val="0"/>
                <w:sz w:val="24"/>
              </w:rPr>
              <w:t>36.4万元</w:t>
            </w:r>
          </w:p>
        </w:tc>
        <w:tc>
          <w:tcPr>
            <w:tcW w:w="3178" w:type="dxa"/>
            <w:tcBorders>
              <w:top w:val="single" w:sz="4" w:space="0" w:color="auto"/>
              <w:left w:val="single" w:sz="4" w:space="0" w:color="auto"/>
              <w:bottom w:val="single" w:sz="4" w:space="0" w:color="auto"/>
              <w:right w:val="single" w:sz="4" w:space="0" w:color="auto"/>
            </w:tcBorders>
            <w:vAlign w:val="center"/>
          </w:tcPr>
          <w:p w:rsidR="00DE33CC" w:rsidRPr="00232802" w:rsidRDefault="00DE33CC" w:rsidP="0005756A">
            <w:pPr>
              <w:snapToGrid w:val="0"/>
              <w:spacing w:line="380" w:lineRule="exact"/>
              <w:ind w:leftChars="-48" w:left="-101"/>
              <w:contextualSpacing/>
              <w:jc w:val="center"/>
              <w:rPr>
                <w:rFonts w:ascii="宋体" w:hAnsi="宋体" w:hint="eastAsia"/>
                <w:kern w:val="0"/>
                <w:sz w:val="24"/>
              </w:rPr>
            </w:pPr>
            <w:r w:rsidRPr="00232802">
              <w:rPr>
                <w:rFonts w:ascii="宋体" w:hAnsi="宋体" w:hint="eastAsia"/>
                <w:sz w:val="24"/>
              </w:rPr>
              <w:t>负责嘉兴市快速路建设发展有限公司</w:t>
            </w:r>
            <w:r w:rsidRPr="00232802">
              <w:rPr>
                <w:rFonts w:ascii="宋体" w:hAnsi="宋体" w:hint="eastAsia"/>
                <w:kern w:val="0"/>
                <w:sz w:val="24"/>
              </w:rPr>
              <w:t>门卫执勤</w:t>
            </w:r>
            <w:r w:rsidRPr="00232802">
              <w:rPr>
                <w:rFonts w:ascii="宋体" w:hAnsi="宋体" w:hint="eastAsia"/>
                <w:sz w:val="24"/>
              </w:rPr>
              <w:t>，会务、后勤及责任区等秩序维护。</w:t>
            </w:r>
          </w:p>
        </w:tc>
      </w:tr>
    </w:tbl>
    <w:p w:rsidR="00DE33CC" w:rsidRPr="00232802" w:rsidRDefault="00DE33CC" w:rsidP="00DE33CC">
      <w:pPr>
        <w:snapToGrid w:val="0"/>
        <w:spacing w:line="380" w:lineRule="exact"/>
        <w:contextualSpacing/>
        <w:rPr>
          <w:rFonts w:ascii="宋体" w:hAnsi="宋体" w:hint="eastAsia"/>
          <w:b/>
          <w:sz w:val="24"/>
        </w:rPr>
      </w:pPr>
      <w:r w:rsidRPr="00232802">
        <w:rPr>
          <w:rFonts w:ascii="宋体" w:hAnsi="宋体" w:cs="Arial" w:hint="eastAsia"/>
          <w:b/>
          <w:sz w:val="24"/>
        </w:rPr>
        <w:t>四</w:t>
      </w:r>
      <w:r w:rsidRPr="00232802">
        <w:rPr>
          <w:rFonts w:ascii="宋体" w:hAnsi="宋体" w:cs="Arial" w:hint="eastAsia"/>
          <w:sz w:val="24"/>
        </w:rPr>
        <w:t>、</w:t>
      </w:r>
      <w:r w:rsidRPr="00232802">
        <w:rPr>
          <w:rFonts w:ascii="宋体" w:hAnsi="宋体" w:cs="Arial" w:hint="eastAsia"/>
          <w:b/>
          <w:bCs/>
          <w:sz w:val="24"/>
        </w:rPr>
        <w:t>合格投标人的资格要求</w:t>
      </w:r>
    </w:p>
    <w:p w:rsidR="00DE33CC" w:rsidRPr="00232802" w:rsidRDefault="00DE33CC" w:rsidP="00DE33CC">
      <w:pPr>
        <w:snapToGrid w:val="0"/>
        <w:spacing w:line="380" w:lineRule="exact"/>
        <w:ind w:firstLineChars="200" w:firstLine="480"/>
        <w:contextualSpacing/>
        <w:rPr>
          <w:rFonts w:ascii="宋体" w:hAnsi="宋体" w:hint="eastAsia"/>
          <w:sz w:val="24"/>
        </w:rPr>
      </w:pPr>
      <w:r w:rsidRPr="00232802">
        <w:rPr>
          <w:rFonts w:ascii="宋体" w:hAnsi="宋体" w:hint="eastAsia"/>
          <w:sz w:val="24"/>
        </w:rPr>
        <w:t>1、本次招标要求投标人须具有工商管理部门核发的企业法人营业执照或事业单位法人证书；</w:t>
      </w:r>
    </w:p>
    <w:p w:rsidR="00DE33CC" w:rsidRPr="00232802" w:rsidRDefault="00DE33CC" w:rsidP="00DE33CC">
      <w:pPr>
        <w:snapToGrid w:val="0"/>
        <w:spacing w:line="380" w:lineRule="exact"/>
        <w:ind w:firstLineChars="200" w:firstLine="480"/>
        <w:contextualSpacing/>
        <w:rPr>
          <w:rFonts w:ascii="宋体" w:hAnsi="宋体" w:hint="eastAsia"/>
          <w:sz w:val="24"/>
        </w:rPr>
      </w:pPr>
      <w:r w:rsidRPr="00232802">
        <w:rPr>
          <w:rFonts w:ascii="宋体" w:hAnsi="宋体" w:hint="eastAsia"/>
          <w:sz w:val="24"/>
        </w:rPr>
        <w:t>2、投标人未被列入失信被执行人名单、重大税收违法案件当事人名单、政府采购严重违法失信行为记录名单，信用信息以投标截止日信用中国网站（www.creditchina.gov.cn）、中国政府采购网（www.ccgp.gov.cn）公布为准；</w:t>
      </w:r>
    </w:p>
    <w:p w:rsidR="00DE33CC" w:rsidRPr="00232802" w:rsidRDefault="00DE33CC" w:rsidP="00DE33CC">
      <w:pPr>
        <w:snapToGrid w:val="0"/>
        <w:spacing w:line="380" w:lineRule="exact"/>
        <w:ind w:firstLineChars="200" w:firstLine="480"/>
        <w:contextualSpacing/>
        <w:rPr>
          <w:rFonts w:ascii="宋体" w:hAnsi="宋体" w:hint="eastAsia"/>
          <w:sz w:val="24"/>
        </w:rPr>
      </w:pPr>
      <w:r w:rsidRPr="00232802">
        <w:rPr>
          <w:rFonts w:ascii="宋体" w:hAnsi="宋体" w:hint="eastAsia"/>
          <w:sz w:val="24"/>
        </w:rPr>
        <w:t>3、投标单位负责人为同一人或者存在直接控股、管理关系，不得参加同一合同项下的政府采购活动；</w:t>
      </w:r>
    </w:p>
    <w:p w:rsidR="00DE33CC" w:rsidRPr="00232802" w:rsidRDefault="00DE33CC" w:rsidP="00DE33CC">
      <w:pPr>
        <w:snapToGrid w:val="0"/>
        <w:spacing w:line="380" w:lineRule="exact"/>
        <w:ind w:firstLineChars="200" w:firstLine="480"/>
        <w:contextualSpacing/>
        <w:rPr>
          <w:rFonts w:ascii="宋体" w:hAnsi="宋体" w:hint="eastAsia"/>
          <w:sz w:val="24"/>
        </w:rPr>
      </w:pPr>
      <w:r w:rsidRPr="00232802">
        <w:rPr>
          <w:rFonts w:ascii="宋体" w:hAnsi="宋体" w:hint="eastAsia"/>
          <w:sz w:val="24"/>
        </w:rPr>
        <w:t>4、本项目不接受联合体投标；</w:t>
      </w:r>
    </w:p>
    <w:p w:rsidR="00DE33CC" w:rsidRPr="00232802" w:rsidRDefault="00DE33CC" w:rsidP="00DE33CC">
      <w:pPr>
        <w:snapToGrid w:val="0"/>
        <w:spacing w:line="380" w:lineRule="exact"/>
        <w:ind w:firstLineChars="200" w:firstLine="480"/>
        <w:contextualSpacing/>
        <w:rPr>
          <w:rFonts w:ascii="宋体" w:hAnsi="宋体" w:hint="eastAsia"/>
          <w:sz w:val="24"/>
        </w:rPr>
      </w:pPr>
      <w:r w:rsidRPr="00232802">
        <w:rPr>
          <w:rFonts w:ascii="宋体" w:hAnsi="宋体" w:hint="eastAsia"/>
          <w:sz w:val="24"/>
        </w:rPr>
        <w:t>5、本项目不允许转包、分包。</w:t>
      </w:r>
    </w:p>
    <w:p w:rsidR="00DE33CC" w:rsidRPr="00232802" w:rsidRDefault="00DE33CC" w:rsidP="00DE33CC">
      <w:pPr>
        <w:snapToGrid w:val="0"/>
        <w:spacing w:line="380" w:lineRule="exact"/>
        <w:contextualSpacing/>
        <w:rPr>
          <w:rFonts w:ascii="宋体" w:hAnsi="宋体" w:cs="Arial"/>
          <w:sz w:val="24"/>
        </w:rPr>
      </w:pPr>
      <w:r w:rsidRPr="00232802">
        <w:rPr>
          <w:rFonts w:ascii="宋体" w:hAnsi="宋体" w:cs="Arial" w:hint="eastAsia"/>
          <w:b/>
          <w:bCs/>
          <w:sz w:val="24"/>
        </w:rPr>
        <w:t>五、招标文件的发售</w:t>
      </w:r>
      <w:r w:rsidRPr="00232802">
        <w:rPr>
          <w:rFonts w:ascii="宋体" w:hAnsi="宋体" w:cs="Arial" w:hint="eastAsia"/>
          <w:sz w:val="24"/>
        </w:rPr>
        <w:t>：</w:t>
      </w:r>
    </w:p>
    <w:p w:rsidR="00DE33CC" w:rsidRPr="00232802" w:rsidRDefault="00DE33CC" w:rsidP="00DE33CC">
      <w:pPr>
        <w:snapToGrid w:val="0"/>
        <w:spacing w:line="380" w:lineRule="exact"/>
        <w:ind w:firstLineChars="200" w:firstLine="480"/>
        <w:contextualSpacing/>
        <w:rPr>
          <w:rFonts w:ascii="宋体" w:hAnsi="宋体" w:cs="Arial" w:hint="eastAsia"/>
          <w:sz w:val="24"/>
        </w:rPr>
      </w:pPr>
      <w:r w:rsidRPr="00232802">
        <w:rPr>
          <w:rFonts w:ascii="宋体" w:hAnsi="宋体" w:cs="Arial" w:hint="eastAsia"/>
          <w:sz w:val="24"/>
        </w:rPr>
        <w:t>1、凡有意参加投标者，请于2021年7月26日～2021年8月1日，每日上午9:00～11:30，下午14:00～17:00（北京时间，下同），将企业法人营业执照副本(或</w:t>
      </w:r>
      <w:r w:rsidRPr="00232802">
        <w:rPr>
          <w:rFonts w:ascii="宋体" w:hAnsi="宋体" w:hint="eastAsia"/>
          <w:sz w:val="24"/>
        </w:rPr>
        <w:t>事业单位法人证书</w:t>
      </w:r>
      <w:r w:rsidRPr="00232802">
        <w:rPr>
          <w:rFonts w:ascii="宋体" w:hAnsi="宋体" w:cs="Arial" w:hint="eastAsia"/>
          <w:sz w:val="24"/>
        </w:rPr>
        <w:t>)、单位介绍信、经办人身份证等上述资料复印件（指彩色扫描件或清晰复印件）一套，到浙江同欣工程管理有限公司（地址：杭州市西湖区</w:t>
      </w:r>
      <w:proofErr w:type="gramStart"/>
      <w:r w:rsidRPr="00232802">
        <w:rPr>
          <w:rFonts w:ascii="宋体" w:hAnsi="宋体" w:cs="Arial" w:hint="eastAsia"/>
          <w:sz w:val="24"/>
        </w:rPr>
        <w:t>古墩路701号</w:t>
      </w:r>
      <w:proofErr w:type="gramEnd"/>
      <w:r w:rsidRPr="00232802">
        <w:rPr>
          <w:rFonts w:ascii="宋体" w:hAnsi="宋体" w:cs="Arial" w:hint="eastAsia"/>
          <w:sz w:val="24"/>
        </w:rPr>
        <w:t>绿城紫金广场C座9楼）报名并购买招标文件或将上述资料发招标代理电子邮箱进行报名（联系招标代理）。</w:t>
      </w:r>
    </w:p>
    <w:p w:rsidR="00DE33CC" w:rsidRPr="00232802" w:rsidRDefault="00DE33CC" w:rsidP="00DE33CC">
      <w:pPr>
        <w:snapToGrid w:val="0"/>
        <w:spacing w:line="380" w:lineRule="exact"/>
        <w:ind w:firstLineChars="200" w:firstLine="480"/>
        <w:contextualSpacing/>
        <w:rPr>
          <w:rFonts w:ascii="宋体" w:hAnsi="宋体" w:hint="eastAsia"/>
          <w:b/>
          <w:sz w:val="24"/>
        </w:rPr>
      </w:pPr>
      <w:r w:rsidRPr="00232802">
        <w:rPr>
          <w:rFonts w:ascii="宋体" w:hAnsi="宋体" w:cs="Arial" w:hint="eastAsia"/>
          <w:sz w:val="24"/>
        </w:rPr>
        <w:t>2、招标文件每套售价300元，售后不退。</w:t>
      </w:r>
    </w:p>
    <w:p w:rsidR="00DE33CC" w:rsidRPr="00232802" w:rsidRDefault="00DE33CC" w:rsidP="00DE33CC">
      <w:pPr>
        <w:snapToGrid w:val="0"/>
        <w:spacing w:line="380" w:lineRule="exact"/>
        <w:contextualSpacing/>
        <w:rPr>
          <w:rFonts w:ascii="宋体" w:hAnsi="宋体" w:cs="Arial"/>
          <w:sz w:val="24"/>
        </w:rPr>
      </w:pPr>
      <w:r w:rsidRPr="00232802">
        <w:rPr>
          <w:rFonts w:ascii="宋体" w:hAnsi="宋体" w:cs="Arial" w:hint="eastAsia"/>
          <w:b/>
          <w:sz w:val="24"/>
        </w:rPr>
        <w:lastRenderedPageBreak/>
        <w:t>六、</w:t>
      </w:r>
      <w:r w:rsidRPr="00232802">
        <w:rPr>
          <w:rFonts w:ascii="宋体" w:hAnsi="宋体" w:cs="Arial" w:hint="eastAsia"/>
          <w:b/>
          <w:bCs/>
          <w:sz w:val="24"/>
        </w:rPr>
        <w:t>投标截止时间和地点</w:t>
      </w:r>
      <w:r w:rsidRPr="00232802">
        <w:rPr>
          <w:rFonts w:ascii="宋体" w:hAnsi="宋体" w:cs="Arial" w:hint="eastAsia"/>
          <w:sz w:val="24"/>
        </w:rPr>
        <w:t>：</w:t>
      </w:r>
    </w:p>
    <w:p w:rsidR="00DE33CC" w:rsidRPr="00DE33CC" w:rsidRDefault="00DE33CC" w:rsidP="00DE33CC">
      <w:pPr>
        <w:widowControl/>
        <w:spacing w:line="380" w:lineRule="exact"/>
        <w:ind w:firstLineChars="200" w:firstLine="480"/>
        <w:contextualSpacing/>
        <w:jc w:val="left"/>
        <w:rPr>
          <w:rFonts w:ascii="宋体" w:hAnsi="宋体" w:cs="宋体" w:hint="eastAsia"/>
          <w:kern w:val="0"/>
          <w:sz w:val="24"/>
        </w:rPr>
      </w:pPr>
      <w:r w:rsidRPr="00DE33CC">
        <w:rPr>
          <w:rFonts w:ascii="宋体" w:hAnsi="宋体" w:cs="宋体" w:hint="eastAsia"/>
          <w:kern w:val="0"/>
          <w:sz w:val="24"/>
        </w:rPr>
        <w:t>投标人应于2021年8月2日14：30时前将投标文件密封送交到嘉兴市交通投资集团有限责任公司一楼126室（嘉兴市南湖大道902号），逾期送达或未密封将拒绝接收。</w:t>
      </w:r>
    </w:p>
    <w:p w:rsidR="00DE33CC" w:rsidRPr="00DE33CC" w:rsidRDefault="00DE33CC" w:rsidP="00DE33CC">
      <w:pPr>
        <w:snapToGrid w:val="0"/>
        <w:spacing w:line="380" w:lineRule="exact"/>
        <w:contextualSpacing/>
        <w:rPr>
          <w:rFonts w:ascii="宋体" w:hAnsi="宋体" w:cs="Arial"/>
          <w:sz w:val="24"/>
        </w:rPr>
      </w:pPr>
      <w:r w:rsidRPr="00DE33CC">
        <w:rPr>
          <w:rFonts w:ascii="宋体" w:hAnsi="宋体" w:cs="Arial" w:hint="eastAsia"/>
          <w:b/>
          <w:sz w:val="24"/>
        </w:rPr>
        <w:t>七、</w:t>
      </w:r>
      <w:r w:rsidRPr="00DE33CC">
        <w:rPr>
          <w:rFonts w:ascii="宋体" w:hAnsi="宋体" w:cs="Arial" w:hint="eastAsia"/>
          <w:b/>
          <w:bCs/>
          <w:sz w:val="24"/>
        </w:rPr>
        <w:t>开标时间及地点</w:t>
      </w:r>
      <w:r w:rsidRPr="00DE33CC">
        <w:rPr>
          <w:rFonts w:ascii="宋体" w:hAnsi="宋体" w:cs="Arial" w:hint="eastAsia"/>
          <w:sz w:val="24"/>
        </w:rPr>
        <w:t>：</w:t>
      </w:r>
    </w:p>
    <w:p w:rsidR="00DE33CC" w:rsidRPr="00DE33CC" w:rsidRDefault="00DE33CC" w:rsidP="00DE33CC">
      <w:pPr>
        <w:spacing w:line="380" w:lineRule="exact"/>
        <w:ind w:firstLineChars="200" w:firstLine="480"/>
        <w:contextualSpacing/>
        <w:rPr>
          <w:rFonts w:ascii="宋体" w:hAnsi="宋体" w:cs="宋体" w:hint="eastAsia"/>
          <w:kern w:val="0"/>
          <w:sz w:val="24"/>
        </w:rPr>
      </w:pPr>
      <w:r w:rsidRPr="00DE33CC">
        <w:rPr>
          <w:rFonts w:ascii="宋体" w:hAnsi="宋体" w:cs="宋体" w:hint="eastAsia"/>
          <w:kern w:val="0"/>
          <w:sz w:val="24"/>
        </w:rPr>
        <w:t>本次招标将于2021年8月2日14：30时在嘉兴市交通投资集团有限责任公司一楼126室（嘉兴市南湖大道902号）开标</w:t>
      </w:r>
      <w:r w:rsidRPr="00DE33CC">
        <w:rPr>
          <w:rFonts w:ascii="宋体" w:hAnsi="宋体" w:cs="宋体" w:hint="eastAsia"/>
          <w:bCs/>
          <w:kern w:val="0"/>
          <w:sz w:val="24"/>
        </w:rPr>
        <w:t>。</w:t>
      </w:r>
    </w:p>
    <w:p w:rsidR="00DE33CC" w:rsidRPr="00232802" w:rsidRDefault="00DE33CC" w:rsidP="00DE33CC">
      <w:pPr>
        <w:snapToGrid w:val="0"/>
        <w:spacing w:line="380" w:lineRule="exact"/>
        <w:contextualSpacing/>
        <w:rPr>
          <w:rFonts w:ascii="宋体" w:hAnsi="宋体" w:cs="Arial"/>
          <w:sz w:val="24"/>
        </w:rPr>
      </w:pPr>
      <w:r w:rsidRPr="00232802">
        <w:rPr>
          <w:rFonts w:ascii="宋体" w:hAnsi="宋体" w:cs="Arial" w:hint="eastAsia"/>
          <w:b/>
          <w:sz w:val="24"/>
        </w:rPr>
        <w:t>八、公告发布媒介：</w:t>
      </w:r>
      <w:bookmarkStart w:id="0" w:name="_GoBack"/>
      <w:bookmarkEnd w:id="0"/>
    </w:p>
    <w:p w:rsidR="00DE33CC" w:rsidRPr="00232802" w:rsidRDefault="00DE33CC" w:rsidP="00DE33CC">
      <w:pPr>
        <w:widowControl/>
        <w:spacing w:line="380" w:lineRule="exact"/>
        <w:ind w:right="60" w:firstLineChars="200" w:firstLine="480"/>
        <w:contextualSpacing/>
        <w:rPr>
          <w:rFonts w:ascii="宋体" w:hAnsi="宋体" w:cs="宋体" w:hint="eastAsia"/>
          <w:kern w:val="0"/>
          <w:sz w:val="24"/>
        </w:rPr>
      </w:pPr>
      <w:r w:rsidRPr="00232802">
        <w:rPr>
          <w:rFonts w:ascii="宋体" w:hAnsi="宋体" w:cs="宋体" w:hint="eastAsia"/>
          <w:kern w:val="0"/>
          <w:sz w:val="24"/>
        </w:rPr>
        <w:t>本次招标公告在嘉兴市公共资源交易中心网（http://jxszwsjb.jiaxing.gov.cn/）和嘉兴市交通投资集团有限责任公司网站（http://www.jxjtjt.cn/）上发布。</w:t>
      </w:r>
    </w:p>
    <w:p w:rsidR="00DE33CC" w:rsidRPr="00232802" w:rsidRDefault="00DE33CC" w:rsidP="00DE33CC">
      <w:pPr>
        <w:snapToGrid w:val="0"/>
        <w:spacing w:line="380" w:lineRule="exact"/>
        <w:contextualSpacing/>
        <w:rPr>
          <w:rFonts w:ascii="宋体" w:hAnsi="宋体" w:cs="Arial"/>
          <w:b/>
          <w:sz w:val="24"/>
        </w:rPr>
      </w:pPr>
      <w:r w:rsidRPr="00232802">
        <w:rPr>
          <w:rFonts w:ascii="宋体" w:hAnsi="宋体" w:cs="宋体" w:hint="eastAsia"/>
          <w:b/>
          <w:kern w:val="0"/>
          <w:sz w:val="24"/>
        </w:rPr>
        <w:t>九、</w:t>
      </w:r>
      <w:r w:rsidRPr="00232802">
        <w:rPr>
          <w:rFonts w:ascii="宋体" w:hAnsi="宋体" w:cs="Arial" w:hint="eastAsia"/>
          <w:b/>
          <w:sz w:val="24"/>
        </w:rPr>
        <w:t>联系方式：</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招 标 人：嘉兴市快速路建设发展有限公司</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地    址：嘉兴市由拳路309号紫</w:t>
      </w:r>
      <w:proofErr w:type="gramStart"/>
      <w:r w:rsidRPr="00232802">
        <w:rPr>
          <w:rFonts w:ascii="宋体" w:hAnsi="宋体" w:cs="宋体" w:hint="eastAsia"/>
          <w:kern w:val="0"/>
          <w:sz w:val="24"/>
        </w:rPr>
        <w:t>御大厦</w:t>
      </w:r>
      <w:proofErr w:type="gramEnd"/>
      <w:r w:rsidRPr="00232802">
        <w:rPr>
          <w:rFonts w:ascii="宋体" w:hAnsi="宋体" w:cs="宋体" w:hint="eastAsia"/>
          <w:kern w:val="0"/>
          <w:sz w:val="24"/>
        </w:rPr>
        <w:t>301室</w:t>
      </w:r>
    </w:p>
    <w:p w:rsidR="00DE33CC" w:rsidRPr="00232802" w:rsidRDefault="00DE33CC" w:rsidP="00DE33CC">
      <w:pPr>
        <w:widowControl/>
        <w:spacing w:line="380" w:lineRule="exact"/>
        <w:ind w:right="60" w:firstLineChars="150" w:firstLine="360"/>
        <w:contextualSpacing/>
        <w:rPr>
          <w:rFonts w:ascii="宋体" w:hAnsi="宋体" w:cs="宋体"/>
          <w:kern w:val="0"/>
          <w:sz w:val="24"/>
        </w:rPr>
      </w:pPr>
      <w:r w:rsidRPr="00232802">
        <w:rPr>
          <w:rFonts w:ascii="宋体" w:hAnsi="宋体" w:cs="宋体" w:hint="eastAsia"/>
          <w:kern w:val="0"/>
          <w:sz w:val="24"/>
        </w:rPr>
        <w:t>电    话：</w:t>
      </w:r>
      <w:r w:rsidRPr="00232802">
        <w:rPr>
          <w:rFonts w:ascii="宋体" w:hAnsi="宋体" w:cs="宋体"/>
          <w:kern w:val="0"/>
          <w:sz w:val="24"/>
        </w:rPr>
        <w:t>0573-82622257</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联 系 人：朱先生</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招标代理： 浙江同欣工程管理有限公司</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地    址： 杭州市西湖区</w:t>
      </w:r>
      <w:proofErr w:type="gramStart"/>
      <w:r w:rsidRPr="00232802">
        <w:rPr>
          <w:rFonts w:ascii="宋体" w:hAnsi="宋体" w:cs="宋体" w:hint="eastAsia"/>
          <w:kern w:val="0"/>
          <w:sz w:val="24"/>
        </w:rPr>
        <w:t>古墩路701号</w:t>
      </w:r>
      <w:proofErr w:type="gramEnd"/>
      <w:r w:rsidRPr="00232802">
        <w:rPr>
          <w:rFonts w:ascii="宋体" w:hAnsi="宋体" w:cs="宋体" w:hint="eastAsia"/>
          <w:kern w:val="0"/>
          <w:sz w:val="24"/>
        </w:rPr>
        <w:t>绿城紫金广场C座9楼</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电    话： 17758168086</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电子邮箱： 279213397@qq.com</w:t>
      </w:r>
    </w:p>
    <w:p w:rsidR="00DE33CC" w:rsidRPr="00232802" w:rsidRDefault="00DE33CC" w:rsidP="00DE33CC">
      <w:pPr>
        <w:widowControl/>
        <w:spacing w:line="380" w:lineRule="exact"/>
        <w:ind w:right="60" w:firstLineChars="150" w:firstLine="360"/>
        <w:contextualSpacing/>
        <w:rPr>
          <w:rFonts w:ascii="宋体" w:hAnsi="宋体" w:cs="宋体" w:hint="eastAsia"/>
          <w:kern w:val="0"/>
          <w:sz w:val="24"/>
        </w:rPr>
      </w:pPr>
      <w:r w:rsidRPr="00232802">
        <w:rPr>
          <w:rFonts w:ascii="宋体" w:hAnsi="宋体" w:cs="宋体" w:hint="eastAsia"/>
          <w:kern w:val="0"/>
          <w:sz w:val="24"/>
        </w:rPr>
        <w:t xml:space="preserve">联 系 人： </w:t>
      </w:r>
      <w:r w:rsidRPr="00232802">
        <w:t>陶安、蔡宏涛</w:t>
      </w:r>
    </w:p>
    <w:p w:rsidR="00DE33CC" w:rsidRPr="00232802" w:rsidRDefault="00DE33CC" w:rsidP="00DE33CC">
      <w:pPr>
        <w:snapToGrid w:val="0"/>
        <w:spacing w:line="400" w:lineRule="exact"/>
        <w:jc w:val="right"/>
        <w:rPr>
          <w:rFonts w:ascii="宋体" w:hAnsi="宋体" w:cs="宋体" w:hint="eastAsia"/>
          <w:kern w:val="0"/>
          <w:sz w:val="24"/>
        </w:rPr>
      </w:pPr>
    </w:p>
    <w:p w:rsidR="00DE33CC" w:rsidRPr="00232802" w:rsidRDefault="00DE33CC" w:rsidP="00DE33CC">
      <w:pPr>
        <w:snapToGrid w:val="0"/>
        <w:spacing w:line="400" w:lineRule="exact"/>
        <w:jc w:val="right"/>
        <w:rPr>
          <w:rFonts w:ascii="宋体" w:hAnsi="宋体" w:cs="宋体" w:hint="eastAsia"/>
          <w:kern w:val="0"/>
          <w:sz w:val="24"/>
        </w:rPr>
      </w:pPr>
    </w:p>
    <w:p w:rsidR="00DE33CC" w:rsidRPr="00232802" w:rsidRDefault="00DE33CC" w:rsidP="00DE33CC">
      <w:pPr>
        <w:snapToGrid w:val="0"/>
        <w:spacing w:line="400" w:lineRule="exact"/>
        <w:ind w:left="238"/>
        <w:jc w:val="right"/>
        <w:rPr>
          <w:rFonts w:ascii="宋体" w:hAnsi="宋体" w:cs="宋体" w:hint="eastAsia"/>
          <w:kern w:val="0"/>
          <w:sz w:val="24"/>
        </w:rPr>
      </w:pPr>
    </w:p>
    <w:p w:rsidR="00DE33CC" w:rsidRPr="00232802" w:rsidRDefault="00DE33CC" w:rsidP="00DE33CC">
      <w:pPr>
        <w:snapToGrid w:val="0"/>
        <w:spacing w:line="400" w:lineRule="exact"/>
        <w:ind w:left="238"/>
        <w:jc w:val="right"/>
        <w:rPr>
          <w:rFonts w:ascii="宋体" w:hAnsi="宋体" w:hint="eastAsia"/>
          <w:sz w:val="24"/>
        </w:rPr>
      </w:pPr>
      <w:r w:rsidRPr="00232802">
        <w:rPr>
          <w:rFonts w:ascii="宋体" w:hAnsi="宋体"/>
          <w:sz w:val="24"/>
        </w:rPr>
        <w:t xml:space="preserve">                </w:t>
      </w:r>
      <w:r w:rsidRPr="00232802">
        <w:rPr>
          <w:rFonts w:ascii="宋体" w:hAnsi="宋体" w:hint="eastAsia"/>
          <w:sz w:val="24"/>
        </w:rPr>
        <w:t xml:space="preserve">    </w:t>
      </w:r>
      <w:r w:rsidRPr="00232802">
        <w:rPr>
          <w:rFonts w:ascii="宋体" w:hAnsi="宋体"/>
          <w:sz w:val="24"/>
        </w:rPr>
        <w:t xml:space="preserve">   </w:t>
      </w:r>
      <w:r w:rsidRPr="00232802">
        <w:rPr>
          <w:rFonts w:ascii="宋体" w:hAnsi="宋体" w:hint="eastAsia"/>
          <w:sz w:val="24"/>
        </w:rPr>
        <w:t xml:space="preserve">         </w:t>
      </w:r>
    </w:p>
    <w:p w:rsidR="00DE33CC" w:rsidRPr="00232802" w:rsidRDefault="00DE33CC" w:rsidP="00DE33CC">
      <w:pPr>
        <w:wordWrap w:val="0"/>
        <w:snapToGrid w:val="0"/>
        <w:spacing w:line="400" w:lineRule="exact"/>
        <w:ind w:left="238"/>
        <w:jc w:val="right"/>
        <w:rPr>
          <w:rFonts w:ascii="宋体" w:hAnsi="宋体" w:hint="eastAsia"/>
          <w:sz w:val="24"/>
        </w:rPr>
      </w:pPr>
      <w:r w:rsidRPr="00232802">
        <w:rPr>
          <w:rFonts w:ascii="宋体" w:hAnsi="宋体" w:hint="eastAsia"/>
          <w:sz w:val="24"/>
        </w:rPr>
        <w:t xml:space="preserve">                     2021年7月26日</w:t>
      </w:r>
    </w:p>
    <w:p w:rsidR="00074C19" w:rsidRPr="00DE33CC" w:rsidRDefault="00074C19"/>
    <w:sectPr w:rsidR="00074C19" w:rsidRPr="00DE33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4DC"/>
    <w:rsid w:val="00074C19"/>
    <w:rsid w:val="00D604DC"/>
    <w:rsid w:val="00DE3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3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3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198</Words>
  <Characters>1130</Characters>
  <Application>Microsoft Office Word</Application>
  <DocSecurity>0</DocSecurity>
  <Lines>9</Lines>
  <Paragraphs>2</Paragraphs>
  <ScaleCrop>false</ScaleCrop>
  <Company>微软中国</Company>
  <LinksUpToDate>false</LinksUpToDate>
  <CharactersWithSpaces>1326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2021-07-26T01:26:00Z</dcterms:created>
  <dcterms:modified xsi:type="dcterms:W3CDTF">2021-07-26T01:27:00Z</dcterms:modified>
</cp:coreProperties>
</file>