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3F7E" w:rsidRDefault="001B3F7E" w:rsidP="001B3F7E">
      <w:pPr>
        <w:spacing w:line="360" w:lineRule="auto"/>
        <w:ind w:firstLineChars="0" w:firstLine="0"/>
        <w:jc w:val="center"/>
        <w:rPr>
          <w:b/>
          <w:sz w:val="32"/>
          <w:szCs w:val="32"/>
        </w:rPr>
      </w:pPr>
      <w:r>
        <w:rPr>
          <w:rFonts w:hint="eastAsia"/>
          <w:b/>
          <w:sz w:val="32"/>
          <w:szCs w:val="32"/>
        </w:rPr>
        <w:t>嘉兴市公共交通有限公司</w:t>
      </w:r>
      <w:r>
        <w:rPr>
          <w:rFonts w:hint="eastAsia"/>
          <w:b/>
          <w:sz w:val="32"/>
          <w:szCs w:val="32"/>
        </w:rPr>
        <w:t>2020</w:t>
      </w:r>
      <w:r>
        <w:rPr>
          <w:rFonts w:hint="eastAsia"/>
          <w:b/>
          <w:sz w:val="32"/>
          <w:szCs w:val="32"/>
        </w:rPr>
        <w:t>年公交车采购</w:t>
      </w:r>
    </w:p>
    <w:p w:rsidR="001B3F7E" w:rsidRDefault="001B3F7E" w:rsidP="001B3F7E">
      <w:pPr>
        <w:spacing w:line="360" w:lineRule="auto"/>
        <w:ind w:firstLineChars="0" w:firstLine="0"/>
        <w:jc w:val="center"/>
        <w:rPr>
          <w:b/>
          <w:sz w:val="32"/>
          <w:szCs w:val="32"/>
        </w:rPr>
      </w:pPr>
      <w:r>
        <w:rPr>
          <w:rFonts w:hint="eastAsia"/>
          <w:b/>
          <w:sz w:val="32"/>
          <w:szCs w:val="32"/>
        </w:rPr>
        <w:t>招标公告</w:t>
      </w:r>
    </w:p>
    <w:p w:rsidR="001B3F7E" w:rsidRDefault="001B3F7E" w:rsidP="001B3F7E">
      <w:pPr>
        <w:spacing w:line="360" w:lineRule="auto"/>
        <w:ind w:firstLineChars="0" w:firstLine="0"/>
        <w:jc w:val="center"/>
        <w:rPr>
          <w:b/>
          <w:sz w:val="32"/>
          <w:szCs w:val="32"/>
        </w:rPr>
      </w:pPr>
    </w:p>
    <w:p w:rsidR="001B3F7E" w:rsidRDefault="001B3F7E" w:rsidP="001B3F7E">
      <w:pPr>
        <w:pStyle w:val="2TimesNewRoman5020"/>
        <w:spacing w:before="0" w:line="360" w:lineRule="auto"/>
        <w:ind w:right="105"/>
        <w:outlineLvl w:val="0"/>
        <w:rPr>
          <w:rFonts w:ascii="宋体" w:eastAsia="宋体" w:hAnsi="宋体"/>
          <w:sz w:val="24"/>
          <w:szCs w:val="24"/>
        </w:rPr>
      </w:pPr>
      <w:bookmarkStart w:id="0" w:name="_Toc368304857"/>
      <w:bookmarkStart w:id="1" w:name="_Toc526722330"/>
      <w:bookmarkStart w:id="2" w:name="_Toc3990"/>
      <w:r>
        <w:rPr>
          <w:rFonts w:ascii="宋体" w:eastAsia="宋体" w:hAnsi="宋体" w:hint="eastAsia"/>
          <w:sz w:val="24"/>
          <w:szCs w:val="24"/>
        </w:rPr>
        <w:t>1、采购条件</w:t>
      </w:r>
      <w:bookmarkEnd w:id="0"/>
      <w:bookmarkEnd w:id="1"/>
      <w:bookmarkEnd w:id="2"/>
    </w:p>
    <w:p w:rsidR="001B3F7E" w:rsidRPr="00654A3B" w:rsidRDefault="001B3F7E" w:rsidP="001B3F7E">
      <w:pPr>
        <w:spacing w:line="360" w:lineRule="auto"/>
        <w:ind w:firstLine="420"/>
        <w:rPr>
          <w:rFonts w:ascii="宋体" w:hAnsi="宋体"/>
          <w:sz w:val="21"/>
          <w:szCs w:val="21"/>
        </w:rPr>
      </w:pPr>
      <w:r>
        <w:rPr>
          <w:rFonts w:ascii="宋体" w:hAnsi="宋体" w:hint="eastAsia"/>
          <w:sz w:val="21"/>
          <w:szCs w:val="21"/>
        </w:rPr>
        <w:t>根据2020年嘉兴市</w:t>
      </w:r>
      <w:r w:rsidRPr="00654A3B">
        <w:rPr>
          <w:rFonts w:ascii="宋体" w:hAnsi="宋体" w:hint="eastAsia"/>
          <w:sz w:val="21"/>
          <w:szCs w:val="21"/>
        </w:rPr>
        <w:t>公共交通有限公司工作计划，现拟采购50辆公交车。本项目采用公开招标的方式确定中标人，实行资格后审制。</w:t>
      </w:r>
      <w:bookmarkStart w:id="3" w:name="_Toc368304858"/>
      <w:bookmarkStart w:id="4" w:name="_Toc526722331"/>
    </w:p>
    <w:p w:rsidR="001B3F7E" w:rsidRPr="00654A3B" w:rsidRDefault="001B3F7E" w:rsidP="001B3F7E">
      <w:pPr>
        <w:pStyle w:val="2TimesNewRoman5020"/>
        <w:spacing w:before="0" w:line="360" w:lineRule="auto"/>
        <w:ind w:right="105"/>
        <w:outlineLvl w:val="0"/>
        <w:rPr>
          <w:rFonts w:ascii="宋体" w:eastAsia="宋体" w:hAnsi="宋体"/>
          <w:sz w:val="24"/>
          <w:szCs w:val="24"/>
        </w:rPr>
      </w:pPr>
      <w:bookmarkStart w:id="5" w:name="_Toc8302"/>
      <w:r w:rsidRPr="00654A3B">
        <w:rPr>
          <w:rFonts w:ascii="宋体" w:eastAsia="宋体" w:hAnsi="宋体" w:hint="eastAsia"/>
          <w:sz w:val="24"/>
          <w:szCs w:val="24"/>
        </w:rPr>
        <w:t>2、采购范围和标段划分</w:t>
      </w:r>
      <w:bookmarkEnd w:id="3"/>
      <w:bookmarkEnd w:id="4"/>
      <w:bookmarkEnd w:id="5"/>
    </w:p>
    <w:p w:rsidR="001B3F7E" w:rsidRPr="00654A3B" w:rsidRDefault="001B3F7E" w:rsidP="001B3F7E">
      <w:pPr>
        <w:spacing w:line="360" w:lineRule="auto"/>
        <w:ind w:firstLine="420"/>
        <w:rPr>
          <w:rFonts w:ascii="宋体" w:hAnsi="宋体"/>
          <w:sz w:val="21"/>
          <w:szCs w:val="21"/>
        </w:rPr>
      </w:pPr>
      <w:r w:rsidRPr="00654A3B">
        <w:rPr>
          <w:rFonts w:ascii="宋体" w:hAnsi="宋体" w:hint="eastAsia"/>
          <w:sz w:val="21"/>
          <w:szCs w:val="21"/>
        </w:rPr>
        <w:t>2.1本次公交车采购共计50辆，项目总概算：5018万元</w:t>
      </w:r>
    </w:p>
    <w:p w:rsidR="001B3F7E" w:rsidRPr="00654A3B" w:rsidRDefault="001B3F7E" w:rsidP="001B3F7E">
      <w:pPr>
        <w:spacing w:line="360" w:lineRule="auto"/>
        <w:ind w:firstLine="420"/>
        <w:rPr>
          <w:rFonts w:ascii="宋体" w:hAnsi="宋体"/>
          <w:sz w:val="21"/>
          <w:szCs w:val="21"/>
        </w:rPr>
      </w:pPr>
      <w:r w:rsidRPr="00654A3B">
        <w:rPr>
          <w:rFonts w:ascii="宋体" w:hAnsi="宋体" w:hint="eastAsia"/>
          <w:sz w:val="21"/>
          <w:szCs w:val="21"/>
        </w:rPr>
        <w:t>2.2本次公交车采购共分四个标段，具体为：</w:t>
      </w:r>
    </w:p>
    <w:tbl>
      <w:tblPr>
        <w:tblW w:w="88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174"/>
        <w:gridCol w:w="4988"/>
        <w:gridCol w:w="1117"/>
        <w:gridCol w:w="1560"/>
      </w:tblGrid>
      <w:tr w:rsidR="001B3F7E" w:rsidRPr="00654A3B" w:rsidTr="000F76FF">
        <w:trPr>
          <w:trHeight w:val="763"/>
          <w:jc w:val="center"/>
        </w:trPr>
        <w:tc>
          <w:tcPr>
            <w:tcW w:w="1174" w:type="dxa"/>
            <w:vAlign w:val="center"/>
          </w:tcPr>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hint="eastAsia"/>
                <w:sz w:val="21"/>
                <w:szCs w:val="21"/>
              </w:rPr>
              <w:t>标段号</w:t>
            </w:r>
          </w:p>
        </w:tc>
        <w:tc>
          <w:tcPr>
            <w:tcW w:w="4988" w:type="dxa"/>
            <w:vAlign w:val="center"/>
          </w:tcPr>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hint="eastAsia"/>
                <w:sz w:val="21"/>
                <w:szCs w:val="21"/>
              </w:rPr>
              <w:t>采购内容</w:t>
            </w:r>
          </w:p>
        </w:tc>
        <w:tc>
          <w:tcPr>
            <w:tcW w:w="1117" w:type="dxa"/>
            <w:vAlign w:val="center"/>
          </w:tcPr>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hint="eastAsia"/>
                <w:sz w:val="21"/>
                <w:szCs w:val="21"/>
              </w:rPr>
              <w:t>采购数量</w:t>
            </w:r>
          </w:p>
        </w:tc>
        <w:tc>
          <w:tcPr>
            <w:tcW w:w="1560" w:type="dxa"/>
            <w:vAlign w:val="center"/>
          </w:tcPr>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hint="eastAsia"/>
                <w:sz w:val="21"/>
                <w:szCs w:val="21"/>
              </w:rPr>
              <w:t>总投资概算</w:t>
            </w:r>
          </w:p>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hint="eastAsia"/>
                <w:sz w:val="21"/>
                <w:szCs w:val="21"/>
              </w:rPr>
              <w:t>（万元）</w:t>
            </w:r>
          </w:p>
        </w:tc>
      </w:tr>
      <w:tr w:rsidR="001B3F7E" w:rsidRPr="00654A3B" w:rsidTr="000F76FF">
        <w:trPr>
          <w:trHeight w:val="604"/>
          <w:jc w:val="center"/>
        </w:trPr>
        <w:tc>
          <w:tcPr>
            <w:tcW w:w="1174" w:type="dxa"/>
            <w:vAlign w:val="center"/>
          </w:tcPr>
          <w:p w:rsidR="001B3F7E" w:rsidRPr="00654A3B" w:rsidRDefault="001B3F7E" w:rsidP="001B3F7E">
            <w:pPr>
              <w:spacing w:line="360" w:lineRule="auto"/>
              <w:ind w:firstLineChars="0" w:firstLine="0"/>
              <w:jc w:val="center"/>
              <w:rPr>
                <w:rFonts w:ascii="宋体" w:hAnsi="宋体"/>
                <w:sz w:val="21"/>
                <w:szCs w:val="21"/>
              </w:rPr>
            </w:pPr>
            <w:proofErr w:type="gramStart"/>
            <w:r w:rsidRPr="00654A3B">
              <w:rPr>
                <w:rFonts w:ascii="宋体" w:hAnsi="宋体" w:hint="eastAsia"/>
                <w:sz w:val="21"/>
                <w:szCs w:val="21"/>
              </w:rPr>
              <w:t>一</w:t>
            </w:r>
            <w:proofErr w:type="gramEnd"/>
          </w:p>
        </w:tc>
        <w:tc>
          <w:tcPr>
            <w:tcW w:w="4988" w:type="dxa"/>
            <w:vAlign w:val="center"/>
          </w:tcPr>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hint="eastAsia"/>
                <w:sz w:val="21"/>
                <w:szCs w:val="21"/>
              </w:rPr>
              <w:t>10.5米系列纯电动（慢充）公交车</w:t>
            </w:r>
          </w:p>
        </w:tc>
        <w:tc>
          <w:tcPr>
            <w:tcW w:w="1117" w:type="dxa"/>
            <w:vAlign w:val="center"/>
          </w:tcPr>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hint="eastAsia"/>
                <w:sz w:val="21"/>
                <w:szCs w:val="21"/>
              </w:rPr>
              <w:t>10</w:t>
            </w:r>
          </w:p>
        </w:tc>
        <w:tc>
          <w:tcPr>
            <w:tcW w:w="1560" w:type="dxa"/>
            <w:vAlign w:val="center"/>
          </w:tcPr>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hint="eastAsia"/>
                <w:sz w:val="21"/>
                <w:szCs w:val="21"/>
              </w:rPr>
              <w:t>1051</w:t>
            </w:r>
          </w:p>
        </w:tc>
      </w:tr>
      <w:tr w:rsidR="001B3F7E" w:rsidRPr="00654A3B" w:rsidTr="000F76FF">
        <w:trPr>
          <w:trHeight w:val="604"/>
          <w:jc w:val="center"/>
        </w:trPr>
        <w:tc>
          <w:tcPr>
            <w:tcW w:w="1174" w:type="dxa"/>
            <w:vAlign w:val="center"/>
          </w:tcPr>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hint="eastAsia"/>
                <w:sz w:val="21"/>
                <w:szCs w:val="21"/>
              </w:rPr>
              <w:t>二</w:t>
            </w:r>
          </w:p>
        </w:tc>
        <w:tc>
          <w:tcPr>
            <w:tcW w:w="4988" w:type="dxa"/>
            <w:vAlign w:val="center"/>
          </w:tcPr>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hint="eastAsia"/>
                <w:sz w:val="21"/>
                <w:szCs w:val="21"/>
              </w:rPr>
              <w:t>10.5米系列纯电动（慢充）公交车</w:t>
            </w:r>
          </w:p>
        </w:tc>
        <w:tc>
          <w:tcPr>
            <w:tcW w:w="1117" w:type="dxa"/>
            <w:vAlign w:val="center"/>
          </w:tcPr>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hint="eastAsia"/>
                <w:sz w:val="21"/>
                <w:szCs w:val="21"/>
              </w:rPr>
              <w:t>10</w:t>
            </w:r>
          </w:p>
        </w:tc>
        <w:tc>
          <w:tcPr>
            <w:tcW w:w="1560" w:type="dxa"/>
            <w:vAlign w:val="center"/>
          </w:tcPr>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hint="eastAsia"/>
                <w:sz w:val="21"/>
                <w:szCs w:val="21"/>
              </w:rPr>
              <w:t>1081</w:t>
            </w:r>
          </w:p>
        </w:tc>
      </w:tr>
      <w:tr w:rsidR="001B3F7E" w:rsidRPr="00654A3B" w:rsidTr="000F76FF">
        <w:trPr>
          <w:trHeight w:val="786"/>
          <w:jc w:val="center"/>
        </w:trPr>
        <w:tc>
          <w:tcPr>
            <w:tcW w:w="1174" w:type="dxa"/>
            <w:vAlign w:val="center"/>
          </w:tcPr>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hint="eastAsia"/>
                <w:sz w:val="21"/>
                <w:szCs w:val="21"/>
              </w:rPr>
              <w:t>三</w:t>
            </w:r>
          </w:p>
        </w:tc>
        <w:tc>
          <w:tcPr>
            <w:tcW w:w="4988" w:type="dxa"/>
            <w:vAlign w:val="center"/>
          </w:tcPr>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hint="eastAsia"/>
                <w:sz w:val="21"/>
                <w:szCs w:val="21"/>
              </w:rPr>
              <w:t>10.5米系列纯电动（快充）公交车</w:t>
            </w:r>
          </w:p>
        </w:tc>
        <w:tc>
          <w:tcPr>
            <w:tcW w:w="1117" w:type="dxa"/>
            <w:vAlign w:val="center"/>
          </w:tcPr>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hint="eastAsia"/>
                <w:sz w:val="21"/>
                <w:szCs w:val="21"/>
              </w:rPr>
              <w:t>20</w:t>
            </w:r>
          </w:p>
        </w:tc>
        <w:tc>
          <w:tcPr>
            <w:tcW w:w="1560" w:type="dxa"/>
            <w:vAlign w:val="center"/>
          </w:tcPr>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hint="eastAsia"/>
                <w:sz w:val="21"/>
                <w:szCs w:val="21"/>
              </w:rPr>
              <w:t>2100</w:t>
            </w:r>
          </w:p>
        </w:tc>
      </w:tr>
      <w:tr w:rsidR="001B3F7E" w:rsidRPr="00654A3B" w:rsidTr="000F76FF">
        <w:trPr>
          <w:trHeight w:val="604"/>
          <w:jc w:val="center"/>
        </w:trPr>
        <w:tc>
          <w:tcPr>
            <w:tcW w:w="1174" w:type="dxa"/>
            <w:vAlign w:val="center"/>
          </w:tcPr>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hint="eastAsia"/>
                <w:sz w:val="21"/>
                <w:szCs w:val="21"/>
              </w:rPr>
              <w:t>四</w:t>
            </w:r>
          </w:p>
        </w:tc>
        <w:tc>
          <w:tcPr>
            <w:tcW w:w="4988" w:type="dxa"/>
            <w:vAlign w:val="center"/>
          </w:tcPr>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hint="eastAsia"/>
                <w:sz w:val="21"/>
                <w:szCs w:val="21"/>
              </w:rPr>
              <w:t>8.5米系列纯电动（慢充）公交车</w:t>
            </w:r>
          </w:p>
        </w:tc>
        <w:tc>
          <w:tcPr>
            <w:tcW w:w="1117" w:type="dxa"/>
            <w:vAlign w:val="center"/>
          </w:tcPr>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hint="eastAsia"/>
                <w:sz w:val="21"/>
                <w:szCs w:val="21"/>
              </w:rPr>
              <w:t>10</w:t>
            </w:r>
          </w:p>
        </w:tc>
        <w:tc>
          <w:tcPr>
            <w:tcW w:w="1560" w:type="dxa"/>
            <w:vAlign w:val="center"/>
          </w:tcPr>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hint="eastAsia"/>
                <w:sz w:val="21"/>
                <w:szCs w:val="21"/>
              </w:rPr>
              <w:t>786</w:t>
            </w:r>
          </w:p>
        </w:tc>
      </w:tr>
      <w:tr w:rsidR="001B3F7E" w:rsidRPr="00654A3B" w:rsidTr="000F76FF">
        <w:trPr>
          <w:trHeight w:val="604"/>
          <w:jc w:val="center"/>
        </w:trPr>
        <w:tc>
          <w:tcPr>
            <w:tcW w:w="6162" w:type="dxa"/>
            <w:gridSpan w:val="2"/>
            <w:vAlign w:val="center"/>
          </w:tcPr>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hint="eastAsia"/>
                <w:sz w:val="21"/>
                <w:szCs w:val="21"/>
              </w:rPr>
              <w:t>合计</w:t>
            </w:r>
          </w:p>
        </w:tc>
        <w:tc>
          <w:tcPr>
            <w:tcW w:w="1117" w:type="dxa"/>
            <w:vAlign w:val="center"/>
          </w:tcPr>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hint="eastAsia"/>
                <w:sz w:val="21"/>
                <w:szCs w:val="21"/>
              </w:rPr>
              <w:t>50</w:t>
            </w:r>
          </w:p>
        </w:tc>
        <w:tc>
          <w:tcPr>
            <w:tcW w:w="1560" w:type="dxa"/>
            <w:vAlign w:val="center"/>
          </w:tcPr>
          <w:p w:rsidR="001B3F7E" w:rsidRPr="00654A3B" w:rsidRDefault="001B3F7E" w:rsidP="001B3F7E">
            <w:pPr>
              <w:spacing w:line="360" w:lineRule="auto"/>
              <w:ind w:firstLineChars="0" w:firstLine="0"/>
              <w:jc w:val="center"/>
              <w:rPr>
                <w:rFonts w:ascii="宋体" w:hAnsi="宋体"/>
                <w:sz w:val="21"/>
                <w:szCs w:val="21"/>
              </w:rPr>
            </w:pPr>
            <w:r w:rsidRPr="00654A3B">
              <w:rPr>
                <w:rFonts w:ascii="宋体" w:hAnsi="宋体"/>
                <w:sz w:val="21"/>
                <w:szCs w:val="21"/>
              </w:rPr>
              <w:t>5018</w:t>
            </w:r>
          </w:p>
        </w:tc>
      </w:tr>
    </w:tbl>
    <w:p w:rsidR="001B3F7E" w:rsidRPr="00654A3B" w:rsidRDefault="001B3F7E" w:rsidP="001B3F7E">
      <w:pPr>
        <w:spacing w:line="360" w:lineRule="auto"/>
        <w:ind w:firstLine="420"/>
        <w:rPr>
          <w:rFonts w:ascii="宋体" w:hAnsi="宋体"/>
          <w:sz w:val="21"/>
          <w:szCs w:val="21"/>
        </w:rPr>
      </w:pPr>
      <w:bookmarkStart w:id="6" w:name="_Toc368304859"/>
      <w:r w:rsidRPr="00654A3B">
        <w:rPr>
          <w:rFonts w:ascii="宋体" w:hAnsi="宋体" w:hint="eastAsia"/>
          <w:sz w:val="21"/>
          <w:szCs w:val="21"/>
        </w:rPr>
        <w:t>投标人根据自身企业情况可以对所有标段进行投标。每个投标人最多只能中四个标段中的其中一个标段。投标人参与标段中有两个或两个以上标段排名均为第一名时,则按其投标总价最高的标段推荐为第一中标候选人，其它标段不再推荐，其它标段</w:t>
      </w:r>
      <w:proofErr w:type="gramStart"/>
      <w:r w:rsidRPr="00654A3B">
        <w:rPr>
          <w:rFonts w:ascii="宋体" w:hAnsi="宋体" w:hint="eastAsia"/>
          <w:sz w:val="21"/>
          <w:szCs w:val="21"/>
        </w:rPr>
        <w:t>按排</w:t>
      </w:r>
      <w:proofErr w:type="gramEnd"/>
      <w:r w:rsidRPr="00654A3B">
        <w:rPr>
          <w:rFonts w:ascii="宋体" w:hAnsi="宋体" w:hint="eastAsia"/>
          <w:sz w:val="21"/>
          <w:szCs w:val="21"/>
        </w:rPr>
        <w:t>名顺序依次递补。</w:t>
      </w:r>
    </w:p>
    <w:p w:rsidR="001B3F7E" w:rsidRPr="00654A3B" w:rsidRDefault="001B3F7E" w:rsidP="001B3F7E">
      <w:pPr>
        <w:spacing w:line="360" w:lineRule="auto"/>
        <w:ind w:firstLine="420"/>
        <w:rPr>
          <w:rFonts w:ascii="宋体" w:hAnsi="宋体"/>
          <w:sz w:val="21"/>
          <w:szCs w:val="21"/>
        </w:rPr>
      </w:pPr>
      <w:r w:rsidRPr="00654A3B">
        <w:rPr>
          <w:rFonts w:ascii="宋体" w:hAnsi="宋体" w:hint="eastAsia"/>
          <w:sz w:val="21"/>
          <w:szCs w:val="21"/>
        </w:rPr>
        <w:t>2.3交货期限：全部标段要求签订合同后35</w:t>
      </w:r>
      <w:proofErr w:type="gramStart"/>
      <w:r w:rsidRPr="00654A3B">
        <w:rPr>
          <w:rFonts w:ascii="宋体" w:hAnsi="宋体" w:hint="eastAsia"/>
          <w:sz w:val="21"/>
          <w:szCs w:val="21"/>
        </w:rPr>
        <w:t>日历天</w:t>
      </w:r>
      <w:proofErr w:type="gramEnd"/>
      <w:r w:rsidRPr="00654A3B">
        <w:rPr>
          <w:rFonts w:ascii="宋体" w:hAnsi="宋体" w:hint="eastAsia"/>
          <w:sz w:val="21"/>
          <w:szCs w:val="21"/>
        </w:rPr>
        <w:t>内完成交货工作。</w:t>
      </w:r>
    </w:p>
    <w:p w:rsidR="001B3F7E" w:rsidRDefault="001B3F7E" w:rsidP="001B3F7E">
      <w:pPr>
        <w:pStyle w:val="2TimesNewRoman5020"/>
        <w:spacing w:before="0" w:line="360" w:lineRule="auto"/>
        <w:ind w:right="105"/>
        <w:outlineLvl w:val="0"/>
        <w:rPr>
          <w:rFonts w:ascii="宋体" w:eastAsia="宋体" w:hAnsi="宋体"/>
          <w:sz w:val="24"/>
          <w:szCs w:val="24"/>
        </w:rPr>
      </w:pPr>
      <w:bookmarkStart w:id="7" w:name="_Toc526722332"/>
      <w:bookmarkStart w:id="8" w:name="_Toc16091"/>
      <w:r w:rsidRPr="00654A3B">
        <w:rPr>
          <w:rFonts w:ascii="宋体" w:eastAsia="宋体" w:hAnsi="宋体" w:hint="eastAsia"/>
          <w:sz w:val="24"/>
          <w:szCs w:val="24"/>
        </w:rPr>
        <w:t>3、投标人资格要求</w:t>
      </w:r>
      <w:bookmarkEnd w:id="6"/>
      <w:bookmarkEnd w:id="7"/>
      <w:bookmarkEnd w:id="8"/>
    </w:p>
    <w:p w:rsidR="001B3F7E" w:rsidRDefault="001B3F7E" w:rsidP="001B3F7E">
      <w:pPr>
        <w:spacing w:line="360" w:lineRule="auto"/>
        <w:ind w:firstLine="420"/>
        <w:rPr>
          <w:rFonts w:ascii="宋体" w:hAnsi="宋体"/>
          <w:sz w:val="21"/>
          <w:szCs w:val="21"/>
        </w:rPr>
      </w:pPr>
      <w:bookmarkStart w:id="9" w:name="_Toc368304860"/>
      <w:bookmarkStart w:id="10" w:name="_Toc526722333"/>
      <w:r>
        <w:rPr>
          <w:rFonts w:ascii="宋体" w:hAnsi="宋体" w:hint="eastAsia"/>
          <w:sz w:val="21"/>
          <w:szCs w:val="21"/>
        </w:rPr>
        <w:t>3.1 本次采购要求投标人具有中国境内独立法人资格，具备法定许可生产或销售汽车的资格或城市公交车整车的生产或销售及维护能力（销售含厂商直属销售公司，不含厂商授权的经销商）。</w:t>
      </w:r>
    </w:p>
    <w:p w:rsidR="001B3F7E" w:rsidRDefault="001B3F7E" w:rsidP="001B3F7E">
      <w:pPr>
        <w:spacing w:line="360" w:lineRule="auto"/>
        <w:ind w:firstLine="420"/>
        <w:rPr>
          <w:rFonts w:ascii="宋体" w:hAnsi="宋体"/>
          <w:sz w:val="21"/>
          <w:szCs w:val="21"/>
        </w:rPr>
      </w:pPr>
      <w:r>
        <w:rPr>
          <w:rFonts w:ascii="宋体" w:hAnsi="宋体" w:hint="eastAsia"/>
          <w:sz w:val="21"/>
          <w:szCs w:val="21"/>
        </w:rPr>
        <w:t>3.2投标人不得被“信用中国”网站（http://www.creditchina.gov.cn）和“信用中国（浙江）”网站（http://credit.zj.gov.cn）列入严重失信黑名单。</w:t>
      </w:r>
    </w:p>
    <w:p w:rsidR="001B3F7E" w:rsidRDefault="001B3F7E" w:rsidP="001B3F7E">
      <w:pPr>
        <w:spacing w:line="360" w:lineRule="auto"/>
        <w:ind w:firstLine="420"/>
        <w:rPr>
          <w:rFonts w:ascii="宋体" w:hAnsi="宋体"/>
          <w:sz w:val="21"/>
          <w:szCs w:val="21"/>
        </w:rPr>
      </w:pPr>
      <w:r>
        <w:rPr>
          <w:rFonts w:ascii="宋体" w:hAnsi="宋体" w:hint="eastAsia"/>
          <w:sz w:val="21"/>
          <w:szCs w:val="21"/>
        </w:rPr>
        <w:t>3.3本次采购</w:t>
      </w:r>
      <w:r>
        <w:rPr>
          <w:rFonts w:ascii="宋体" w:hAnsi="宋体" w:hint="eastAsia"/>
          <w:sz w:val="21"/>
          <w:szCs w:val="21"/>
          <w:u w:val="single"/>
        </w:rPr>
        <w:t>不接受</w:t>
      </w:r>
      <w:r>
        <w:rPr>
          <w:rFonts w:ascii="宋体" w:hAnsi="宋体" w:hint="eastAsia"/>
          <w:sz w:val="21"/>
          <w:szCs w:val="21"/>
        </w:rPr>
        <w:t>联合体投标。</w:t>
      </w:r>
    </w:p>
    <w:p w:rsidR="001B3F7E" w:rsidRDefault="001B3F7E" w:rsidP="005B6B82">
      <w:pPr>
        <w:pStyle w:val="2TimesNewRoman5020"/>
        <w:spacing w:before="0" w:line="420" w:lineRule="exact"/>
        <w:ind w:right="105"/>
        <w:outlineLvl w:val="0"/>
        <w:rPr>
          <w:rFonts w:ascii="宋体" w:eastAsia="宋体" w:hAnsi="宋体"/>
          <w:sz w:val="24"/>
          <w:szCs w:val="24"/>
        </w:rPr>
      </w:pPr>
      <w:bookmarkStart w:id="11" w:name="_Toc24614"/>
      <w:r>
        <w:rPr>
          <w:rFonts w:ascii="宋体" w:eastAsia="宋体" w:hAnsi="宋体" w:hint="eastAsia"/>
          <w:sz w:val="24"/>
          <w:szCs w:val="24"/>
        </w:rPr>
        <w:lastRenderedPageBreak/>
        <w:t>4、招标文件的获取</w:t>
      </w:r>
      <w:bookmarkEnd w:id="9"/>
      <w:bookmarkEnd w:id="10"/>
      <w:bookmarkEnd w:id="11"/>
    </w:p>
    <w:p w:rsidR="001B3F7E" w:rsidRPr="001B3F7E" w:rsidRDefault="001B3F7E" w:rsidP="005B6B82">
      <w:pPr>
        <w:tabs>
          <w:tab w:val="left" w:pos="360"/>
        </w:tabs>
        <w:spacing w:line="420" w:lineRule="exact"/>
        <w:ind w:firstLine="420"/>
        <w:rPr>
          <w:rFonts w:ascii="宋体" w:hAnsi="宋体"/>
          <w:sz w:val="21"/>
          <w:szCs w:val="21"/>
        </w:rPr>
      </w:pPr>
      <w:bookmarkStart w:id="12" w:name="_Toc368304861"/>
      <w:bookmarkStart w:id="13" w:name="_Toc526722334"/>
      <w:r w:rsidRPr="001B3F7E">
        <w:rPr>
          <w:rFonts w:ascii="宋体" w:hAnsi="宋体" w:hint="eastAsia"/>
          <w:sz w:val="21"/>
          <w:szCs w:val="21"/>
        </w:rPr>
        <w:t>4.1 凡有意参加投标者，请于</w:t>
      </w:r>
      <w:r w:rsidRPr="001B3F7E">
        <w:rPr>
          <w:rFonts w:ascii="宋体" w:hAnsi="宋体" w:hint="eastAsia"/>
          <w:sz w:val="21"/>
          <w:szCs w:val="21"/>
          <w:u w:val="single"/>
        </w:rPr>
        <w:t>2020年8月26日至2020年9月16 日（9月16日截止至上午9时30分）</w:t>
      </w:r>
      <w:r w:rsidRPr="001B3F7E">
        <w:rPr>
          <w:rFonts w:ascii="宋体" w:hAnsi="宋体" w:hint="eastAsia"/>
          <w:sz w:val="21"/>
          <w:szCs w:val="21"/>
        </w:rPr>
        <w:t>，每日上午</w:t>
      </w:r>
      <w:r w:rsidRPr="001B3F7E">
        <w:rPr>
          <w:rFonts w:ascii="宋体" w:hAnsi="宋体" w:hint="eastAsia"/>
          <w:sz w:val="21"/>
          <w:szCs w:val="21"/>
          <w:u w:val="single"/>
        </w:rPr>
        <w:t>9</w:t>
      </w:r>
      <w:r w:rsidRPr="001B3F7E">
        <w:rPr>
          <w:rFonts w:ascii="宋体" w:hAnsi="宋体" w:hint="eastAsia"/>
          <w:sz w:val="21"/>
          <w:szCs w:val="21"/>
        </w:rPr>
        <w:t>时至</w:t>
      </w:r>
      <w:r w:rsidRPr="001B3F7E">
        <w:rPr>
          <w:rFonts w:ascii="宋体" w:hAnsi="宋体" w:hint="eastAsia"/>
          <w:sz w:val="21"/>
          <w:szCs w:val="21"/>
          <w:u w:val="single"/>
        </w:rPr>
        <w:t xml:space="preserve"> 12</w:t>
      </w:r>
      <w:r w:rsidRPr="001B3F7E">
        <w:rPr>
          <w:rFonts w:ascii="宋体" w:hAnsi="宋体" w:hint="eastAsia"/>
          <w:sz w:val="21"/>
          <w:szCs w:val="21"/>
        </w:rPr>
        <w:t>时，下午</w:t>
      </w:r>
      <w:r w:rsidRPr="001B3F7E">
        <w:rPr>
          <w:rFonts w:ascii="宋体" w:hAnsi="宋体" w:hint="eastAsia"/>
          <w:sz w:val="21"/>
          <w:szCs w:val="21"/>
          <w:u w:val="single"/>
        </w:rPr>
        <w:t>14</w:t>
      </w:r>
      <w:r w:rsidRPr="001B3F7E">
        <w:rPr>
          <w:rFonts w:ascii="宋体" w:hAnsi="宋体" w:hint="eastAsia"/>
          <w:sz w:val="21"/>
          <w:szCs w:val="21"/>
        </w:rPr>
        <w:t>时至</w:t>
      </w:r>
      <w:r w:rsidRPr="001B3F7E">
        <w:rPr>
          <w:rFonts w:ascii="宋体" w:hAnsi="宋体" w:hint="eastAsia"/>
          <w:sz w:val="21"/>
          <w:szCs w:val="21"/>
          <w:u w:val="single"/>
        </w:rPr>
        <w:t>17</w:t>
      </w:r>
      <w:r w:rsidRPr="001B3F7E">
        <w:rPr>
          <w:rFonts w:ascii="宋体" w:hAnsi="宋体" w:hint="eastAsia"/>
          <w:sz w:val="21"/>
          <w:szCs w:val="21"/>
        </w:rPr>
        <w:t>时（北京时间，下同，节假日除外），持：</w:t>
      </w:r>
      <w:r w:rsidRPr="001B3F7E">
        <w:rPr>
          <w:rFonts w:ascii="宋体" w:hAnsi="宋体" w:hint="eastAsia"/>
          <w:sz w:val="21"/>
          <w:szCs w:val="21"/>
          <w:u w:val="single"/>
        </w:rPr>
        <w:t>单位介绍信、经办人身份证（正反面复印件）、营业执照（副本）</w:t>
      </w:r>
      <w:r w:rsidRPr="001B3F7E">
        <w:rPr>
          <w:rFonts w:ascii="宋体" w:hAnsi="宋体" w:hint="eastAsia"/>
          <w:sz w:val="21"/>
          <w:szCs w:val="21"/>
        </w:rPr>
        <w:t>彩色扫描件或清晰复印件一套到</w:t>
      </w:r>
      <w:r w:rsidRPr="001B3F7E">
        <w:rPr>
          <w:rFonts w:ascii="宋体" w:hAnsi="宋体" w:hint="eastAsia"/>
          <w:sz w:val="21"/>
          <w:szCs w:val="21"/>
          <w:u w:val="single"/>
        </w:rPr>
        <w:t>嘉兴</w:t>
      </w:r>
      <w:proofErr w:type="gramStart"/>
      <w:r w:rsidRPr="001B3F7E">
        <w:rPr>
          <w:rFonts w:ascii="宋体" w:hAnsi="宋体" w:hint="eastAsia"/>
          <w:sz w:val="21"/>
          <w:szCs w:val="21"/>
          <w:u w:val="single"/>
        </w:rPr>
        <w:t>市秀洲区</w:t>
      </w:r>
      <w:proofErr w:type="gramEnd"/>
      <w:r w:rsidRPr="001B3F7E">
        <w:rPr>
          <w:rFonts w:ascii="宋体" w:hAnsi="宋体" w:hint="eastAsia"/>
          <w:sz w:val="21"/>
          <w:szCs w:val="21"/>
          <w:u w:val="single"/>
        </w:rPr>
        <w:t>东升西路1700号科技京城7楼招标代理部</w:t>
      </w:r>
      <w:r w:rsidRPr="001B3F7E">
        <w:rPr>
          <w:rFonts w:ascii="宋体" w:hAnsi="宋体" w:hint="eastAsia"/>
          <w:sz w:val="21"/>
          <w:szCs w:val="21"/>
        </w:rPr>
        <w:t>报名并获取招标文件。</w:t>
      </w:r>
    </w:p>
    <w:p w:rsidR="001B3F7E" w:rsidRPr="001B3F7E" w:rsidRDefault="001B3F7E" w:rsidP="005B6B82">
      <w:pPr>
        <w:tabs>
          <w:tab w:val="left" w:pos="360"/>
        </w:tabs>
        <w:spacing w:line="420" w:lineRule="exact"/>
        <w:ind w:firstLine="420"/>
        <w:rPr>
          <w:rFonts w:ascii="宋体" w:hAnsi="宋体"/>
          <w:sz w:val="21"/>
          <w:szCs w:val="21"/>
        </w:rPr>
      </w:pPr>
      <w:r w:rsidRPr="001B3F7E">
        <w:rPr>
          <w:rFonts w:ascii="宋体" w:hAnsi="宋体" w:hint="eastAsia"/>
          <w:sz w:val="21"/>
          <w:szCs w:val="21"/>
        </w:rPr>
        <w:t>4.2本项目允许网上报名，</w:t>
      </w:r>
      <w:hyperlink r:id="rId7" w:history="1">
        <w:r w:rsidRPr="001B3F7E">
          <w:rPr>
            <w:rStyle w:val="a5"/>
            <w:rFonts w:ascii="宋体" w:hAnsi="宋体" w:hint="eastAsia"/>
            <w:sz w:val="21"/>
            <w:szCs w:val="21"/>
          </w:rPr>
          <w:t>投标人可将上述报名资料的彩色扫描件发送至296566597@qq.com</w:t>
        </w:r>
      </w:hyperlink>
      <w:r w:rsidRPr="001B3F7E">
        <w:rPr>
          <w:rFonts w:ascii="宋体" w:hAnsi="宋体" w:hint="eastAsia"/>
          <w:sz w:val="21"/>
          <w:szCs w:val="21"/>
        </w:rPr>
        <w:t>,并及时与招标代理机构联系报名事宜。</w:t>
      </w:r>
    </w:p>
    <w:p w:rsidR="001B3F7E" w:rsidRPr="001B3F7E" w:rsidRDefault="001B3F7E" w:rsidP="005B6B82">
      <w:pPr>
        <w:pStyle w:val="2TimesNewRoman5020"/>
        <w:spacing w:before="0" w:line="420" w:lineRule="exact"/>
        <w:ind w:right="105"/>
        <w:outlineLvl w:val="0"/>
        <w:rPr>
          <w:rFonts w:ascii="宋体" w:eastAsia="宋体" w:hAnsi="宋体"/>
          <w:sz w:val="24"/>
          <w:szCs w:val="24"/>
        </w:rPr>
      </w:pPr>
      <w:bookmarkStart w:id="14" w:name="_Toc30788"/>
      <w:r w:rsidRPr="001B3F7E">
        <w:rPr>
          <w:rFonts w:ascii="宋体" w:eastAsia="宋体" w:hAnsi="宋体" w:hint="eastAsia"/>
          <w:sz w:val="24"/>
          <w:szCs w:val="24"/>
        </w:rPr>
        <w:t>5、投标文件的递交</w:t>
      </w:r>
      <w:bookmarkEnd w:id="12"/>
      <w:bookmarkEnd w:id="13"/>
      <w:bookmarkEnd w:id="14"/>
    </w:p>
    <w:p w:rsidR="001B3F7E" w:rsidRDefault="001B3F7E" w:rsidP="005B6B82">
      <w:pPr>
        <w:spacing w:line="420" w:lineRule="exact"/>
        <w:ind w:firstLine="420"/>
        <w:rPr>
          <w:rFonts w:ascii="宋体" w:hAnsi="宋体"/>
          <w:sz w:val="21"/>
          <w:szCs w:val="21"/>
        </w:rPr>
      </w:pPr>
      <w:r w:rsidRPr="001B3F7E">
        <w:rPr>
          <w:rFonts w:ascii="宋体" w:hAnsi="宋体" w:hint="eastAsia"/>
          <w:sz w:val="21"/>
          <w:szCs w:val="21"/>
        </w:rPr>
        <w:t>5.1</w:t>
      </w:r>
      <w:r w:rsidRPr="001B3F7E">
        <w:rPr>
          <w:rFonts w:ascii="宋体" w:hAnsi="宋体"/>
          <w:sz w:val="21"/>
          <w:szCs w:val="21"/>
        </w:rPr>
        <w:t>投标文件的递交：</w:t>
      </w:r>
      <w:r w:rsidRPr="001B3F7E">
        <w:rPr>
          <w:rFonts w:ascii="宋体" w:hAnsi="宋体" w:hint="eastAsia"/>
          <w:sz w:val="21"/>
          <w:szCs w:val="21"/>
        </w:rPr>
        <w:t>根据《国家发展改革委办公厅关于积极应对疫情创新做好招投标工作保障经济平稳运行的通知》精神，本项目不要求投标人至开标现场参加开标活动。投标人应在投标截止时间前（邮寄的以签收时间为准）通过邮寄快递或直接送达方式将投标文件送至浙江省嘉兴</w:t>
      </w:r>
      <w:proofErr w:type="gramStart"/>
      <w:r w:rsidRPr="001B3F7E">
        <w:rPr>
          <w:rFonts w:ascii="宋体" w:hAnsi="宋体" w:hint="eastAsia"/>
          <w:sz w:val="21"/>
          <w:szCs w:val="21"/>
        </w:rPr>
        <w:t>市秦逸路</w:t>
      </w:r>
      <w:proofErr w:type="gramEnd"/>
      <w:r w:rsidRPr="001B3F7E">
        <w:rPr>
          <w:rFonts w:ascii="宋体" w:hAnsi="宋体" w:hint="eastAsia"/>
          <w:sz w:val="21"/>
          <w:szCs w:val="21"/>
        </w:rPr>
        <w:t>32号华隆广场一号楼18楼浙江省</w:t>
      </w:r>
      <w:proofErr w:type="gramStart"/>
      <w:r w:rsidRPr="001B3F7E">
        <w:rPr>
          <w:rFonts w:ascii="宋体" w:hAnsi="宋体" w:hint="eastAsia"/>
          <w:sz w:val="21"/>
          <w:szCs w:val="21"/>
        </w:rPr>
        <w:t>嘉兴市誉天</w:t>
      </w:r>
      <w:proofErr w:type="gramEnd"/>
      <w:r w:rsidRPr="001B3F7E">
        <w:rPr>
          <w:rFonts w:ascii="宋体" w:hAnsi="宋体" w:hint="eastAsia"/>
          <w:sz w:val="21"/>
          <w:szCs w:val="21"/>
        </w:rPr>
        <w:t>公证处，收件人：刘莉莉，联系电话：17305882835，由浙江省</w:t>
      </w:r>
      <w:proofErr w:type="gramStart"/>
      <w:r w:rsidRPr="001B3F7E">
        <w:rPr>
          <w:rFonts w:ascii="宋体" w:hAnsi="宋体" w:hint="eastAsia"/>
          <w:sz w:val="21"/>
          <w:szCs w:val="21"/>
        </w:rPr>
        <w:t>嘉兴市誉天</w:t>
      </w:r>
      <w:proofErr w:type="gramEnd"/>
      <w:r w:rsidRPr="001B3F7E">
        <w:rPr>
          <w:rFonts w:ascii="宋体" w:hAnsi="宋体" w:hint="eastAsia"/>
          <w:sz w:val="21"/>
          <w:szCs w:val="21"/>
        </w:rPr>
        <w:t>公证处做好投标文件交接签收记录、并及时告知投标人。以邮寄快递方式递交投标文件的，建议使用顺丰或EMS。快递寄出后，投标人须将投标人名称和快递</w:t>
      </w:r>
      <w:proofErr w:type="gramStart"/>
      <w:r w:rsidRPr="001B3F7E">
        <w:rPr>
          <w:rFonts w:ascii="宋体" w:hAnsi="宋体" w:hint="eastAsia"/>
          <w:sz w:val="21"/>
          <w:szCs w:val="21"/>
        </w:rPr>
        <w:t>运单号</w:t>
      </w:r>
      <w:proofErr w:type="gramEnd"/>
      <w:r w:rsidRPr="001B3F7E">
        <w:rPr>
          <w:rFonts w:ascii="宋体" w:hAnsi="宋体" w:hint="eastAsia"/>
          <w:sz w:val="21"/>
          <w:szCs w:val="21"/>
        </w:rPr>
        <w:t>发送至刘莉莉处，并自行与其进行确认，未进行确认的后果须投标人自行承担，快递拒绝到付。投标人应充分考虑疫情对邮寄的影响，邮寄过程中可能产生的所有不利于投标人的因素均由投标人自行承担相应风险。截止至投标截止时间，投标文件未寄达或送达上述指定地点的，视作放弃投标，由投标人自行承担责任。各投标人寄件或送达时，请务必提供投标文件中法人代表或授权代表的手机号码、邮箱等联系方式（联系方式须另附纸张与投标文件一起邮寄），以供评标委员会在评审过程中需投标人对投标文件</w:t>
      </w:r>
      <w:proofErr w:type="gramStart"/>
      <w:r w:rsidRPr="001B3F7E">
        <w:rPr>
          <w:rFonts w:ascii="宋体" w:hAnsi="宋体" w:hint="eastAsia"/>
          <w:sz w:val="21"/>
          <w:szCs w:val="21"/>
        </w:rPr>
        <w:t>作出</w:t>
      </w:r>
      <w:proofErr w:type="gramEnd"/>
      <w:r w:rsidRPr="001B3F7E">
        <w:rPr>
          <w:rFonts w:ascii="宋体" w:hAnsi="宋体" w:hint="eastAsia"/>
          <w:sz w:val="21"/>
          <w:szCs w:val="21"/>
        </w:rPr>
        <w:t>澄清、说明或者补正时联系，评标委员会可要求投标人在接到电话通知后1小时内通</w:t>
      </w:r>
      <w:r w:rsidRPr="00EA4C54">
        <w:rPr>
          <w:rFonts w:ascii="宋体" w:hAnsi="宋体" w:hint="eastAsia"/>
          <w:sz w:val="21"/>
          <w:szCs w:val="21"/>
        </w:rPr>
        <w:t>过电子邮件、电话录音、微信、QQ等形式</w:t>
      </w:r>
      <w:proofErr w:type="gramStart"/>
      <w:r w:rsidRPr="00EA4C54">
        <w:rPr>
          <w:rFonts w:ascii="宋体" w:hAnsi="宋体" w:hint="eastAsia"/>
          <w:sz w:val="21"/>
          <w:szCs w:val="21"/>
        </w:rPr>
        <w:t>作出</w:t>
      </w:r>
      <w:proofErr w:type="gramEnd"/>
      <w:r w:rsidRPr="00EA4C54">
        <w:rPr>
          <w:rFonts w:ascii="宋体" w:hAnsi="宋体" w:hint="eastAsia"/>
          <w:sz w:val="21"/>
          <w:szCs w:val="21"/>
        </w:rPr>
        <w:t xml:space="preserve">回复。 </w:t>
      </w:r>
    </w:p>
    <w:p w:rsidR="001B3F7E" w:rsidRDefault="001B3F7E" w:rsidP="005B6B82">
      <w:pPr>
        <w:spacing w:line="420" w:lineRule="exact"/>
        <w:ind w:left="480" w:firstLineChars="0" w:firstLine="0"/>
        <w:rPr>
          <w:rFonts w:ascii="宋体" w:hAnsi="宋体" w:hint="eastAsia"/>
          <w:sz w:val="21"/>
          <w:szCs w:val="21"/>
        </w:rPr>
      </w:pPr>
      <w:r>
        <w:rPr>
          <w:rFonts w:ascii="宋体" w:hAnsi="宋体" w:hint="eastAsia"/>
          <w:sz w:val="21"/>
          <w:szCs w:val="21"/>
        </w:rPr>
        <w:t>5.2逾期送达的或者未送达指定地点的投标文件，招标人不予受理。</w:t>
      </w:r>
    </w:p>
    <w:p w:rsidR="005B6B82" w:rsidRDefault="005B6B82" w:rsidP="005B6B82">
      <w:pPr>
        <w:spacing w:line="420" w:lineRule="exact"/>
        <w:ind w:left="480" w:firstLineChars="0" w:firstLine="0"/>
        <w:rPr>
          <w:rFonts w:ascii="宋体" w:hAnsi="宋体" w:hint="eastAsia"/>
          <w:sz w:val="21"/>
          <w:szCs w:val="21"/>
        </w:rPr>
      </w:pPr>
      <w:r>
        <w:rPr>
          <w:rFonts w:ascii="宋体" w:hAnsi="宋体" w:hint="eastAsia"/>
          <w:sz w:val="21"/>
          <w:szCs w:val="21"/>
        </w:rPr>
        <w:t>5.3 投标截止时间：2020年9月16日09时30分。</w:t>
      </w:r>
    </w:p>
    <w:p w:rsidR="005B6B82" w:rsidRDefault="005B6B82" w:rsidP="005B6B82">
      <w:pPr>
        <w:spacing w:line="420" w:lineRule="exact"/>
        <w:ind w:left="480" w:firstLineChars="0" w:firstLine="0"/>
        <w:rPr>
          <w:rFonts w:ascii="宋体" w:hAnsi="宋体" w:hint="eastAsia"/>
          <w:sz w:val="21"/>
          <w:szCs w:val="21"/>
        </w:rPr>
      </w:pPr>
      <w:r>
        <w:rPr>
          <w:rFonts w:ascii="宋体" w:hAnsi="宋体" w:hint="eastAsia"/>
          <w:sz w:val="21"/>
          <w:szCs w:val="21"/>
        </w:rPr>
        <w:t>5.4 开标时间：2020年9月16日09时30分；</w:t>
      </w:r>
    </w:p>
    <w:p w:rsidR="005B6B82" w:rsidRPr="005B6B82" w:rsidRDefault="005B6B82" w:rsidP="005B6B82">
      <w:pPr>
        <w:spacing w:line="420" w:lineRule="exact"/>
        <w:ind w:left="480" w:firstLine="420"/>
        <w:rPr>
          <w:rFonts w:ascii="宋体" w:hAnsi="宋体"/>
          <w:sz w:val="21"/>
          <w:szCs w:val="21"/>
        </w:rPr>
      </w:pPr>
      <w:r>
        <w:rPr>
          <w:rFonts w:ascii="宋体" w:hAnsi="宋体" w:hint="eastAsia"/>
          <w:sz w:val="21"/>
          <w:szCs w:val="21"/>
        </w:rPr>
        <w:t>开标地点：嘉兴市公共资源交易中心开标室。</w:t>
      </w:r>
    </w:p>
    <w:p w:rsidR="001B3F7E" w:rsidRDefault="001B3F7E" w:rsidP="005B6B82">
      <w:pPr>
        <w:pStyle w:val="2TimesNewRoman5020"/>
        <w:spacing w:before="0" w:line="420" w:lineRule="exact"/>
        <w:ind w:right="105"/>
        <w:outlineLvl w:val="0"/>
        <w:rPr>
          <w:rFonts w:ascii="宋体" w:eastAsia="宋体" w:hAnsi="宋体"/>
          <w:sz w:val="24"/>
          <w:szCs w:val="24"/>
        </w:rPr>
      </w:pPr>
      <w:bookmarkStart w:id="15" w:name="_Toc368304862"/>
      <w:bookmarkStart w:id="16" w:name="_Toc526722335"/>
      <w:bookmarkStart w:id="17" w:name="_Toc9951"/>
      <w:r>
        <w:rPr>
          <w:rFonts w:ascii="宋体" w:eastAsia="宋体" w:hAnsi="宋体" w:hint="eastAsia"/>
          <w:sz w:val="24"/>
          <w:szCs w:val="24"/>
        </w:rPr>
        <w:t>6、投标保证金的递交</w:t>
      </w:r>
      <w:bookmarkStart w:id="18" w:name="_GoBack"/>
      <w:bookmarkEnd w:id="15"/>
      <w:bookmarkEnd w:id="16"/>
      <w:bookmarkEnd w:id="17"/>
      <w:bookmarkEnd w:id="18"/>
    </w:p>
    <w:p w:rsidR="001B3F7E" w:rsidRPr="008436F4" w:rsidRDefault="001B3F7E" w:rsidP="005B6B82">
      <w:pPr>
        <w:spacing w:line="420" w:lineRule="exact"/>
        <w:ind w:firstLine="420"/>
        <w:rPr>
          <w:rFonts w:ascii="宋体" w:hAnsi="宋体"/>
          <w:sz w:val="21"/>
          <w:szCs w:val="21"/>
        </w:rPr>
      </w:pPr>
      <w:bookmarkStart w:id="19" w:name="_Toc368304863"/>
      <w:bookmarkStart w:id="20" w:name="_Toc526722336"/>
      <w:r w:rsidRPr="008436F4">
        <w:rPr>
          <w:rFonts w:ascii="宋体" w:hAnsi="宋体" w:hint="eastAsia"/>
          <w:sz w:val="21"/>
          <w:szCs w:val="21"/>
        </w:rPr>
        <w:t>投标保证金的金额：人民币</w:t>
      </w:r>
      <w:r w:rsidRPr="008436F4">
        <w:rPr>
          <w:rFonts w:ascii="宋体" w:hAnsi="宋体" w:hint="eastAsia"/>
          <w:b/>
          <w:sz w:val="21"/>
          <w:szCs w:val="21"/>
          <w:u w:val="single"/>
        </w:rPr>
        <w:t>壹拾万元整</w:t>
      </w:r>
      <w:r w:rsidRPr="008436F4">
        <w:rPr>
          <w:rFonts w:ascii="宋体" w:hAnsi="宋体" w:hint="eastAsia"/>
          <w:sz w:val="21"/>
          <w:szCs w:val="21"/>
        </w:rPr>
        <w:t>；</w:t>
      </w:r>
    </w:p>
    <w:p w:rsidR="001B3F7E" w:rsidRPr="008436F4" w:rsidRDefault="001B3F7E" w:rsidP="005B6B82">
      <w:pPr>
        <w:spacing w:line="420" w:lineRule="exact"/>
        <w:ind w:firstLine="420"/>
        <w:rPr>
          <w:rFonts w:ascii="宋体" w:hAnsi="宋体"/>
          <w:sz w:val="21"/>
          <w:szCs w:val="21"/>
        </w:rPr>
      </w:pPr>
      <w:r w:rsidRPr="008436F4">
        <w:rPr>
          <w:rFonts w:ascii="宋体" w:hAnsi="宋体" w:hint="eastAsia"/>
          <w:sz w:val="21"/>
          <w:szCs w:val="21"/>
        </w:rPr>
        <w:t>投标保证金的形式：银行转账或网银（将投标保证金一次性汇入招标人指定账户并注明投标项目名称，以便确认到帐</w:t>
      </w:r>
      <w:r w:rsidRPr="008436F4">
        <w:rPr>
          <w:rFonts w:ascii="宋体" w:hAnsi="宋体"/>
          <w:sz w:val="21"/>
          <w:szCs w:val="21"/>
        </w:rPr>
        <w:t>）</w:t>
      </w:r>
      <w:r w:rsidRPr="008436F4">
        <w:rPr>
          <w:rFonts w:ascii="宋体" w:hAnsi="宋体" w:hint="eastAsia"/>
          <w:sz w:val="21"/>
          <w:szCs w:val="21"/>
        </w:rPr>
        <w:t>。</w:t>
      </w:r>
    </w:p>
    <w:p w:rsidR="001B3F7E" w:rsidRDefault="001B3F7E" w:rsidP="005B6B82">
      <w:pPr>
        <w:tabs>
          <w:tab w:val="left" w:pos="360"/>
        </w:tabs>
        <w:spacing w:line="420" w:lineRule="exact"/>
        <w:ind w:firstLine="420"/>
        <w:rPr>
          <w:rFonts w:ascii="宋体" w:hAnsi="宋体"/>
          <w:sz w:val="21"/>
          <w:szCs w:val="21"/>
        </w:rPr>
      </w:pPr>
      <w:r w:rsidRPr="008436F4">
        <w:rPr>
          <w:rFonts w:ascii="宋体" w:hAnsi="宋体" w:hint="eastAsia"/>
          <w:sz w:val="21"/>
          <w:szCs w:val="21"/>
        </w:rPr>
        <w:t>投标保证金的递交截止时间为：投标截止时间前到账。</w:t>
      </w:r>
    </w:p>
    <w:p w:rsidR="001B3F7E" w:rsidRDefault="001B3F7E" w:rsidP="001B3F7E">
      <w:pPr>
        <w:tabs>
          <w:tab w:val="left" w:pos="360"/>
        </w:tabs>
        <w:spacing w:line="360" w:lineRule="auto"/>
        <w:ind w:firstLine="420"/>
        <w:rPr>
          <w:rFonts w:ascii="宋体" w:hAnsi="宋体"/>
          <w:sz w:val="21"/>
          <w:szCs w:val="21"/>
        </w:rPr>
      </w:pPr>
      <w:r>
        <w:rPr>
          <w:rFonts w:ascii="宋体" w:hAnsi="宋体" w:hint="eastAsia"/>
          <w:sz w:val="21"/>
          <w:szCs w:val="21"/>
        </w:rPr>
        <w:t>招标人指定的开户银行及账号如下：</w:t>
      </w:r>
    </w:p>
    <w:p w:rsidR="001B3F7E" w:rsidRPr="008436F4" w:rsidRDefault="001B3F7E" w:rsidP="001B3F7E">
      <w:pPr>
        <w:spacing w:line="360" w:lineRule="auto"/>
        <w:ind w:left="480" w:firstLineChars="0" w:firstLine="0"/>
        <w:rPr>
          <w:rFonts w:ascii="宋体" w:hAnsi="宋体"/>
          <w:sz w:val="21"/>
          <w:szCs w:val="21"/>
        </w:rPr>
      </w:pPr>
      <w:r>
        <w:rPr>
          <w:rFonts w:ascii="宋体" w:hAnsi="宋体" w:hint="eastAsia"/>
          <w:sz w:val="21"/>
          <w:szCs w:val="21"/>
        </w:rPr>
        <w:t>开户名：浙江博宏工程管理</w:t>
      </w:r>
      <w:r w:rsidRPr="008436F4">
        <w:rPr>
          <w:rFonts w:ascii="宋体" w:hAnsi="宋体" w:hint="eastAsia"/>
          <w:sz w:val="21"/>
          <w:szCs w:val="21"/>
        </w:rPr>
        <w:t>咨询有限公司</w:t>
      </w:r>
    </w:p>
    <w:p w:rsidR="001B3F7E" w:rsidRPr="008436F4" w:rsidRDefault="001B3F7E" w:rsidP="001B3F7E">
      <w:pPr>
        <w:spacing w:line="360" w:lineRule="auto"/>
        <w:ind w:left="480" w:firstLineChars="0" w:firstLine="0"/>
        <w:rPr>
          <w:rFonts w:ascii="宋体" w:hAnsi="宋体"/>
          <w:sz w:val="21"/>
          <w:szCs w:val="21"/>
        </w:rPr>
      </w:pPr>
      <w:r w:rsidRPr="008436F4">
        <w:rPr>
          <w:rFonts w:ascii="宋体" w:hAnsi="宋体" w:hint="eastAsia"/>
          <w:sz w:val="21"/>
          <w:szCs w:val="21"/>
        </w:rPr>
        <w:t>开户银行：浙江禾城农村商业银行股份有限公司营业部</w:t>
      </w:r>
    </w:p>
    <w:p w:rsidR="001B3F7E" w:rsidRPr="008436F4" w:rsidRDefault="001B3F7E" w:rsidP="001B3F7E">
      <w:pPr>
        <w:spacing w:line="360" w:lineRule="auto"/>
        <w:ind w:left="480" w:firstLineChars="0" w:firstLine="0"/>
        <w:rPr>
          <w:rFonts w:ascii="宋体" w:hAnsi="宋体"/>
          <w:sz w:val="21"/>
          <w:szCs w:val="21"/>
        </w:rPr>
      </w:pPr>
      <w:r w:rsidRPr="008436F4">
        <w:rPr>
          <w:rFonts w:ascii="宋体" w:hAnsi="宋体" w:hint="eastAsia"/>
          <w:sz w:val="21"/>
          <w:szCs w:val="21"/>
        </w:rPr>
        <w:lastRenderedPageBreak/>
        <w:t>账号：201000155067583</w:t>
      </w:r>
    </w:p>
    <w:p w:rsidR="001B3F7E" w:rsidRDefault="001B3F7E" w:rsidP="001B3F7E">
      <w:pPr>
        <w:spacing w:line="360" w:lineRule="auto"/>
        <w:ind w:left="480" w:firstLineChars="0" w:firstLine="0"/>
        <w:rPr>
          <w:rFonts w:ascii="宋体" w:hAnsi="宋体"/>
          <w:sz w:val="21"/>
          <w:szCs w:val="21"/>
        </w:rPr>
      </w:pPr>
      <w:r w:rsidRPr="008436F4">
        <w:rPr>
          <w:rFonts w:ascii="宋体" w:hAnsi="宋体" w:hint="eastAsia"/>
          <w:sz w:val="21"/>
          <w:szCs w:val="21"/>
        </w:rPr>
        <w:t>注：无论投标人投一个标段还是多个标段,保证金均为</w:t>
      </w:r>
      <w:r w:rsidRPr="008436F4">
        <w:rPr>
          <w:rFonts w:ascii="宋体" w:hAnsi="宋体" w:hint="eastAsia"/>
          <w:b/>
          <w:sz w:val="21"/>
          <w:szCs w:val="21"/>
          <w:u w:val="single"/>
        </w:rPr>
        <w:t>壹拾万元整</w:t>
      </w:r>
      <w:r w:rsidRPr="008436F4">
        <w:rPr>
          <w:rFonts w:ascii="宋体" w:hAnsi="宋体" w:hint="eastAsia"/>
          <w:sz w:val="21"/>
          <w:szCs w:val="21"/>
        </w:rPr>
        <w:t>。</w:t>
      </w:r>
    </w:p>
    <w:p w:rsidR="001B3F7E" w:rsidRDefault="001B3F7E" w:rsidP="001B3F7E">
      <w:pPr>
        <w:pStyle w:val="2TimesNewRoman5020"/>
        <w:spacing w:before="0" w:line="360" w:lineRule="auto"/>
        <w:ind w:right="105"/>
        <w:outlineLvl w:val="0"/>
        <w:rPr>
          <w:rFonts w:ascii="宋体" w:eastAsia="宋体" w:hAnsi="宋体"/>
          <w:sz w:val="24"/>
          <w:szCs w:val="24"/>
        </w:rPr>
      </w:pPr>
      <w:bookmarkStart w:id="21" w:name="_Toc13659"/>
      <w:r>
        <w:rPr>
          <w:rFonts w:ascii="宋体" w:eastAsia="宋体" w:hAnsi="宋体" w:hint="eastAsia"/>
          <w:sz w:val="24"/>
          <w:szCs w:val="24"/>
        </w:rPr>
        <w:t>7、发布公告的媒介</w:t>
      </w:r>
      <w:bookmarkEnd w:id="19"/>
      <w:bookmarkEnd w:id="20"/>
      <w:bookmarkEnd w:id="21"/>
    </w:p>
    <w:p w:rsidR="001B3F7E" w:rsidRDefault="001B3F7E" w:rsidP="001B3F7E">
      <w:pPr>
        <w:spacing w:line="360" w:lineRule="auto"/>
        <w:ind w:firstLine="420"/>
        <w:rPr>
          <w:rFonts w:ascii="宋体" w:hAnsi="宋体"/>
          <w:sz w:val="21"/>
          <w:szCs w:val="21"/>
        </w:rPr>
      </w:pPr>
      <w:bookmarkStart w:id="22" w:name="_Toc523836831"/>
      <w:bookmarkStart w:id="23" w:name="_Toc368304864"/>
      <w:bookmarkStart w:id="24" w:name="_Toc526722337"/>
      <w:r>
        <w:rPr>
          <w:rFonts w:ascii="宋体" w:hAnsi="宋体"/>
          <w:sz w:val="21"/>
          <w:szCs w:val="21"/>
        </w:rPr>
        <w:t>本次招标公告将同时在嘉兴市公共资源交易中心网站</w:t>
      </w:r>
      <w:r>
        <w:rPr>
          <w:rFonts w:ascii="宋体" w:hAnsi="宋体" w:hint="eastAsia"/>
          <w:sz w:val="21"/>
          <w:szCs w:val="21"/>
        </w:rPr>
        <w:t>（http://jxzbtb.cn/）</w:t>
      </w:r>
      <w:r>
        <w:rPr>
          <w:rFonts w:ascii="宋体" w:hAnsi="宋体"/>
          <w:sz w:val="21"/>
          <w:szCs w:val="21"/>
        </w:rPr>
        <w:t>和嘉兴市交通投资集团有限责任公司网站（</w:t>
      </w:r>
      <w:hyperlink r:id="rId8" w:history="1">
        <w:r>
          <w:rPr>
            <w:rFonts w:ascii="宋体" w:hAnsi="宋体"/>
            <w:sz w:val="21"/>
            <w:szCs w:val="21"/>
          </w:rPr>
          <w:t>www.jxjtjt.cn/</w:t>
        </w:r>
      </w:hyperlink>
      <w:r>
        <w:rPr>
          <w:rFonts w:ascii="宋体" w:hAnsi="宋体"/>
          <w:sz w:val="21"/>
          <w:szCs w:val="21"/>
        </w:rPr>
        <w:t>）发布。</w:t>
      </w:r>
      <w:bookmarkEnd w:id="22"/>
    </w:p>
    <w:p w:rsidR="001B3F7E" w:rsidRDefault="001B3F7E" w:rsidP="001B3F7E">
      <w:pPr>
        <w:pStyle w:val="2TimesNewRoman5020"/>
        <w:spacing w:before="0" w:line="360" w:lineRule="auto"/>
        <w:ind w:right="105"/>
        <w:outlineLvl w:val="0"/>
        <w:rPr>
          <w:rFonts w:ascii="宋体" w:eastAsia="宋体" w:hAnsi="宋体"/>
          <w:sz w:val="24"/>
          <w:szCs w:val="24"/>
        </w:rPr>
      </w:pPr>
      <w:bookmarkStart w:id="25" w:name="_Toc32108"/>
      <w:r>
        <w:rPr>
          <w:rFonts w:ascii="宋体" w:eastAsia="宋体" w:hAnsi="宋体" w:hint="eastAsia"/>
          <w:sz w:val="24"/>
          <w:szCs w:val="24"/>
        </w:rPr>
        <w:t>8、联系方式</w:t>
      </w:r>
      <w:bookmarkEnd w:id="23"/>
      <w:bookmarkEnd w:id="24"/>
      <w:bookmarkEnd w:id="25"/>
    </w:p>
    <w:p w:rsidR="001B3F7E" w:rsidRDefault="001B3F7E" w:rsidP="001B3F7E">
      <w:pPr>
        <w:spacing w:line="360" w:lineRule="auto"/>
        <w:ind w:firstLine="420"/>
        <w:rPr>
          <w:rFonts w:ascii="宋体" w:hAnsi="宋体"/>
          <w:sz w:val="21"/>
          <w:szCs w:val="21"/>
        </w:rPr>
      </w:pPr>
      <w:r>
        <w:rPr>
          <w:rFonts w:ascii="宋体" w:hAnsi="宋体"/>
          <w:sz w:val="21"/>
          <w:szCs w:val="21"/>
        </w:rPr>
        <w:t xml:space="preserve">招 标 人：嘉兴市公共交通有限公司   </w:t>
      </w:r>
      <w:r>
        <w:rPr>
          <w:rFonts w:ascii="宋体" w:hAnsi="宋体" w:hint="eastAsia"/>
          <w:sz w:val="21"/>
          <w:szCs w:val="21"/>
        </w:rPr>
        <w:t xml:space="preserve">      </w:t>
      </w:r>
      <w:r>
        <w:rPr>
          <w:rFonts w:ascii="宋体" w:hAnsi="宋体"/>
          <w:sz w:val="21"/>
          <w:szCs w:val="21"/>
        </w:rPr>
        <w:t>招标代理：浙江博宏工程管理咨询有限公司</w:t>
      </w:r>
    </w:p>
    <w:p w:rsidR="001B3F7E" w:rsidRDefault="001B3F7E" w:rsidP="001B3F7E">
      <w:pPr>
        <w:spacing w:line="360" w:lineRule="auto"/>
        <w:ind w:firstLine="420"/>
        <w:rPr>
          <w:rFonts w:ascii="宋体" w:hAnsi="宋体"/>
          <w:sz w:val="21"/>
          <w:szCs w:val="21"/>
        </w:rPr>
      </w:pPr>
      <w:r>
        <w:rPr>
          <w:rFonts w:ascii="宋体" w:hAnsi="宋体"/>
          <w:sz w:val="21"/>
          <w:szCs w:val="21"/>
        </w:rPr>
        <w:t xml:space="preserve">地    址：嘉兴市凌公塘路2557号  </w:t>
      </w:r>
      <w:r>
        <w:rPr>
          <w:rFonts w:ascii="宋体" w:hAnsi="宋体" w:hint="eastAsia"/>
          <w:sz w:val="21"/>
          <w:szCs w:val="21"/>
        </w:rPr>
        <w:t xml:space="preserve"> </w:t>
      </w:r>
      <w:r>
        <w:rPr>
          <w:rFonts w:ascii="宋体" w:hAnsi="宋体"/>
          <w:sz w:val="21"/>
          <w:szCs w:val="21"/>
        </w:rPr>
        <w:t>地  址：嘉兴</w:t>
      </w:r>
      <w:proofErr w:type="gramStart"/>
      <w:r>
        <w:rPr>
          <w:rFonts w:ascii="宋体" w:hAnsi="宋体"/>
          <w:sz w:val="21"/>
          <w:szCs w:val="21"/>
        </w:rPr>
        <w:t>市秀洲区</w:t>
      </w:r>
      <w:proofErr w:type="gramEnd"/>
      <w:r>
        <w:rPr>
          <w:rFonts w:ascii="宋体" w:hAnsi="宋体"/>
          <w:sz w:val="21"/>
          <w:szCs w:val="21"/>
        </w:rPr>
        <w:t xml:space="preserve">东升西路1700号科技京城7楼  </w:t>
      </w:r>
    </w:p>
    <w:p w:rsidR="001B3F7E" w:rsidRDefault="001B3F7E" w:rsidP="001B3F7E">
      <w:pPr>
        <w:spacing w:line="360" w:lineRule="auto"/>
        <w:ind w:firstLine="420"/>
        <w:rPr>
          <w:rFonts w:ascii="宋体" w:hAnsi="宋体"/>
          <w:sz w:val="21"/>
          <w:szCs w:val="21"/>
        </w:rPr>
      </w:pPr>
      <w:proofErr w:type="gramStart"/>
      <w:r>
        <w:rPr>
          <w:rFonts w:ascii="宋体" w:hAnsi="宋体"/>
          <w:sz w:val="21"/>
          <w:szCs w:val="21"/>
        </w:rPr>
        <w:t>邮</w:t>
      </w:r>
      <w:proofErr w:type="gramEnd"/>
      <w:r>
        <w:rPr>
          <w:rFonts w:ascii="宋体" w:hAnsi="宋体"/>
          <w:sz w:val="21"/>
          <w:szCs w:val="21"/>
        </w:rPr>
        <w:t xml:space="preserve">    编：314000                   </w:t>
      </w:r>
      <w:r>
        <w:rPr>
          <w:rFonts w:ascii="宋体" w:hAnsi="宋体" w:hint="eastAsia"/>
          <w:sz w:val="21"/>
          <w:szCs w:val="21"/>
        </w:rPr>
        <w:t xml:space="preserve">         </w:t>
      </w:r>
      <w:proofErr w:type="gramStart"/>
      <w:r>
        <w:rPr>
          <w:rFonts w:ascii="宋体" w:hAnsi="宋体"/>
          <w:sz w:val="21"/>
          <w:szCs w:val="21"/>
        </w:rPr>
        <w:t>邮</w:t>
      </w:r>
      <w:proofErr w:type="gramEnd"/>
      <w:r>
        <w:rPr>
          <w:rFonts w:ascii="宋体" w:hAnsi="宋体"/>
          <w:sz w:val="21"/>
          <w:szCs w:val="21"/>
        </w:rPr>
        <w:t xml:space="preserve">    编：314000</w:t>
      </w:r>
    </w:p>
    <w:p w:rsidR="001B3F7E" w:rsidRDefault="001B3F7E" w:rsidP="001B3F7E">
      <w:pPr>
        <w:spacing w:line="360" w:lineRule="auto"/>
        <w:ind w:firstLine="420"/>
        <w:rPr>
          <w:rFonts w:ascii="宋体" w:hAnsi="宋体"/>
          <w:sz w:val="21"/>
          <w:szCs w:val="21"/>
        </w:rPr>
      </w:pPr>
      <w:r>
        <w:rPr>
          <w:rFonts w:ascii="宋体" w:hAnsi="宋体"/>
          <w:sz w:val="21"/>
          <w:szCs w:val="21"/>
        </w:rPr>
        <w:t>联 系 人：</w:t>
      </w:r>
      <w:r>
        <w:rPr>
          <w:rFonts w:ascii="宋体" w:hAnsi="宋体" w:hint="eastAsia"/>
          <w:sz w:val="21"/>
          <w:szCs w:val="21"/>
        </w:rPr>
        <w:t>施先生、</w:t>
      </w:r>
      <w:r>
        <w:rPr>
          <w:rFonts w:ascii="宋体" w:hAnsi="宋体"/>
          <w:sz w:val="21"/>
          <w:szCs w:val="21"/>
        </w:rPr>
        <w:t xml:space="preserve">李女士           </w:t>
      </w:r>
      <w:r>
        <w:rPr>
          <w:rFonts w:ascii="宋体" w:hAnsi="宋体" w:hint="eastAsia"/>
          <w:sz w:val="21"/>
          <w:szCs w:val="21"/>
        </w:rPr>
        <w:t xml:space="preserve">         </w:t>
      </w:r>
      <w:r>
        <w:rPr>
          <w:rFonts w:ascii="宋体" w:hAnsi="宋体"/>
          <w:sz w:val="21"/>
          <w:szCs w:val="21"/>
        </w:rPr>
        <w:t>联 系 人：薛先生</w:t>
      </w:r>
    </w:p>
    <w:p w:rsidR="001B3F7E" w:rsidRDefault="001B3F7E" w:rsidP="001B3F7E">
      <w:pPr>
        <w:spacing w:line="360" w:lineRule="auto"/>
        <w:ind w:firstLine="420"/>
        <w:rPr>
          <w:rFonts w:ascii="宋体" w:hAnsi="宋体"/>
          <w:sz w:val="21"/>
          <w:szCs w:val="21"/>
        </w:rPr>
      </w:pPr>
      <w:r>
        <w:rPr>
          <w:rFonts w:ascii="宋体" w:hAnsi="宋体"/>
          <w:sz w:val="21"/>
          <w:szCs w:val="21"/>
        </w:rPr>
        <w:t>电    话：</w:t>
      </w:r>
      <w:r>
        <w:rPr>
          <w:rFonts w:ascii="宋体" w:hAnsi="宋体" w:hint="eastAsia"/>
          <w:sz w:val="21"/>
          <w:szCs w:val="21"/>
        </w:rPr>
        <w:t>0573-82063636、0573-82</w:t>
      </w:r>
      <w:r>
        <w:rPr>
          <w:rFonts w:ascii="宋体" w:hAnsi="宋体"/>
          <w:sz w:val="21"/>
          <w:szCs w:val="21"/>
        </w:rPr>
        <w:t xml:space="preserve">870272     </w:t>
      </w:r>
      <w:r>
        <w:rPr>
          <w:rFonts w:ascii="宋体" w:hAnsi="宋体" w:hint="eastAsia"/>
          <w:sz w:val="21"/>
          <w:szCs w:val="21"/>
        </w:rPr>
        <w:t xml:space="preserve"> </w:t>
      </w:r>
      <w:r>
        <w:rPr>
          <w:rFonts w:ascii="宋体" w:hAnsi="宋体"/>
          <w:sz w:val="21"/>
          <w:szCs w:val="21"/>
        </w:rPr>
        <w:t>电    话：18167327619/0573-83116900</w:t>
      </w:r>
    </w:p>
    <w:p w:rsidR="001B3F7E" w:rsidRDefault="001B3F7E" w:rsidP="001B3F7E">
      <w:pPr>
        <w:spacing w:line="360" w:lineRule="auto"/>
        <w:ind w:firstLine="420"/>
        <w:rPr>
          <w:rFonts w:ascii="宋体" w:hAnsi="宋体"/>
          <w:sz w:val="21"/>
          <w:szCs w:val="21"/>
        </w:rPr>
      </w:pPr>
      <w:r>
        <w:rPr>
          <w:rFonts w:ascii="宋体" w:hAnsi="宋体"/>
          <w:sz w:val="21"/>
          <w:szCs w:val="21"/>
        </w:rPr>
        <w:t>传    真：</w:t>
      </w:r>
      <w:r>
        <w:rPr>
          <w:rFonts w:ascii="宋体" w:hAnsi="宋体" w:hint="eastAsia"/>
          <w:sz w:val="21"/>
          <w:szCs w:val="21"/>
        </w:rPr>
        <w:t>0573-82071616、0573-82086161</w:t>
      </w:r>
      <w:r>
        <w:rPr>
          <w:rFonts w:ascii="宋体" w:hAnsi="宋体"/>
          <w:sz w:val="21"/>
          <w:szCs w:val="21"/>
        </w:rPr>
        <w:t xml:space="preserve"> </w:t>
      </w:r>
      <w:r>
        <w:rPr>
          <w:rFonts w:ascii="宋体" w:hAnsi="宋体" w:hint="eastAsia"/>
          <w:sz w:val="21"/>
          <w:szCs w:val="21"/>
        </w:rPr>
        <w:t xml:space="preserve">     </w:t>
      </w:r>
      <w:r>
        <w:rPr>
          <w:rFonts w:ascii="宋体" w:hAnsi="宋体"/>
          <w:sz w:val="21"/>
          <w:szCs w:val="21"/>
        </w:rPr>
        <w:t>传    真：</w:t>
      </w:r>
      <w:r>
        <w:rPr>
          <w:rFonts w:ascii="宋体" w:hAnsi="宋体" w:hint="eastAsia"/>
          <w:sz w:val="21"/>
          <w:szCs w:val="21"/>
        </w:rPr>
        <w:t>/</w:t>
      </w:r>
    </w:p>
    <w:p w:rsidR="001B3F7E" w:rsidRDefault="001B3F7E" w:rsidP="001B3F7E">
      <w:pPr>
        <w:spacing w:line="360" w:lineRule="auto"/>
        <w:ind w:firstLine="420"/>
        <w:rPr>
          <w:rFonts w:ascii="宋体" w:hAnsi="宋体"/>
          <w:sz w:val="21"/>
          <w:szCs w:val="21"/>
        </w:rPr>
      </w:pPr>
    </w:p>
    <w:p w:rsidR="001B3F7E" w:rsidRDefault="001B3F7E" w:rsidP="001B3F7E">
      <w:pPr>
        <w:spacing w:line="360" w:lineRule="auto"/>
        <w:ind w:firstLine="420"/>
        <w:rPr>
          <w:rFonts w:ascii="宋体" w:hAnsi="宋体"/>
          <w:sz w:val="21"/>
          <w:szCs w:val="21"/>
        </w:rPr>
      </w:pPr>
    </w:p>
    <w:p w:rsidR="001B3F7E" w:rsidRDefault="001B3F7E" w:rsidP="001B3F7E">
      <w:pPr>
        <w:spacing w:line="360" w:lineRule="auto"/>
        <w:ind w:firstLine="420"/>
        <w:rPr>
          <w:rFonts w:ascii="宋体" w:hAnsi="宋体"/>
          <w:sz w:val="21"/>
          <w:szCs w:val="21"/>
        </w:rPr>
      </w:pPr>
    </w:p>
    <w:p w:rsidR="001B3F7E" w:rsidRDefault="001B3F7E" w:rsidP="001B3F7E">
      <w:pPr>
        <w:spacing w:line="360" w:lineRule="auto"/>
        <w:ind w:firstLine="420"/>
        <w:jc w:val="right"/>
        <w:rPr>
          <w:rFonts w:ascii="宋体" w:hAnsi="宋体"/>
          <w:sz w:val="21"/>
          <w:szCs w:val="21"/>
        </w:rPr>
      </w:pPr>
      <w:r>
        <w:rPr>
          <w:rFonts w:ascii="宋体" w:hAnsi="宋体"/>
          <w:sz w:val="21"/>
          <w:szCs w:val="21"/>
        </w:rPr>
        <w:t>嘉兴市公共交通有限公司</w:t>
      </w:r>
    </w:p>
    <w:p w:rsidR="00C07B24" w:rsidRDefault="001B3F7E" w:rsidP="001B3F7E">
      <w:pPr>
        <w:spacing w:line="360" w:lineRule="auto"/>
        <w:ind w:firstLine="420"/>
        <w:jc w:val="right"/>
      </w:pPr>
      <w:r>
        <w:rPr>
          <w:rFonts w:ascii="宋体" w:hAnsi="宋体" w:hint="eastAsia"/>
          <w:sz w:val="21"/>
          <w:szCs w:val="21"/>
        </w:rPr>
        <w:t>2020年8月</w:t>
      </w:r>
    </w:p>
    <w:sectPr w:rsidR="00C07B24" w:rsidSect="001B3F7E">
      <w:headerReference w:type="even" r:id="rId9"/>
      <w:headerReference w:type="default" r:id="rId10"/>
      <w:footerReference w:type="even" r:id="rId11"/>
      <w:footerReference w:type="default" r:id="rId12"/>
      <w:headerReference w:type="first" r:id="rId13"/>
      <w:footerReference w:type="first" r:id="rId14"/>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131C" w:rsidRDefault="0092131C" w:rsidP="001B3F7E">
      <w:pPr>
        <w:ind w:firstLine="480"/>
      </w:pPr>
      <w:r>
        <w:separator/>
      </w:r>
    </w:p>
  </w:endnote>
  <w:endnote w:type="continuationSeparator" w:id="0">
    <w:p w:rsidR="0092131C" w:rsidRDefault="0092131C" w:rsidP="001B3F7E">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6B82" w:rsidRDefault="005B6B82">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6B82" w:rsidRDefault="005B6B82">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6B82" w:rsidRDefault="005B6B8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131C" w:rsidRDefault="0092131C" w:rsidP="001B3F7E">
      <w:pPr>
        <w:ind w:firstLine="480"/>
      </w:pPr>
      <w:r>
        <w:separator/>
      </w:r>
    </w:p>
  </w:footnote>
  <w:footnote w:type="continuationSeparator" w:id="0">
    <w:p w:rsidR="0092131C" w:rsidRDefault="0092131C" w:rsidP="001B3F7E">
      <w:pPr>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6B82" w:rsidRDefault="005B6B82">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6B82" w:rsidRDefault="005B6B82">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6B82" w:rsidRDefault="005B6B8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37C"/>
    <w:rsid w:val="00003699"/>
    <w:rsid w:val="001B3F7E"/>
    <w:rsid w:val="005B6B82"/>
    <w:rsid w:val="0092131C"/>
    <w:rsid w:val="00AD637C"/>
    <w:rsid w:val="00BE41AC"/>
    <w:rsid w:val="00C07B24"/>
    <w:rsid w:val="00C64C4C"/>
    <w:rsid w:val="00C759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3F7E"/>
    <w:pPr>
      <w:widowControl w:val="0"/>
      <w:spacing w:line="440" w:lineRule="exact"/>
      <w:ind w:firstLineChars="200" w:firstLine="200"/>
      <w:jc w:val="both"/>
    </w:pPr>
    <w:rPr>
      <w:rFonts w:ascii="Times New Roman" w:eastAsia="宋体" w:hAnsi="Times New Roman" w:cs="Times New Roman"/>
      <w:sz w:val="24"/>
      <w:szCs w:val="24"/>
    </w:rPr>
  </w:style>
  <w:style w:type="paragraph" w:styleId="2">
    <w:name w:val="heading 2"/>
    <w:basedOn w:val="a"/>
    <w:next w:val="a"/>
    <w:link w:val="2Char"/>
    <w:uiPriority w:val="9"/>
    <w:semiHidden/>
    <w:unhideWhenUsed/>
    <w:qFormat/>
    <w:rsid w:val="001B3F7E"/>
    <w:pPr>
      <w:keepNext/>
      <w:keepLines/>
      <w:spacing w:before="260" w:after="260" w:line="416" w:lineRule="atLeast"/>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41AC"/>
    <w:pPr>
      <w:pBdr>
        <w:bottom w:val="single" w:sz="6" w:space="1" w:color="auto"/>
      </w:pBdr>
      <w:tabs>
        <w:tab w:val="center" w:pos="4153"/>
        <w:tab w:val="right" w:pos="8306"/>
      </w:tabs>
      <w:snapToGrid w:val="0"/>
      <w:spacing w:line="240" w:lineRule="auto"/>
      <w:ind w:firstLineChars="0" w:firstLine="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E41AC"/>
    <w:rPr>
      <w:sz w:val="18"/>
      <w:szCs w:val="18"/>
    </w:rPr>
  </w:style>
  <w:style w:type="paragraph" w:styleId="a4">
    <w:name w:val="footer"/>
    <w:basedOn w:val="a"/>
    <w:link w:val="Char0"/>
    <w:uiPriority w:val="99"/>
    <w:unhideWhenUsed/>
    <w:rsid w:val="00BE41AC"/>
    <w:pPr>
      <w:tabs>
        <w:tab w:val="center" w:pos="4153"/>
        <w:tab w:val="right" w:pos="8306"/>
      </w:tabs>
      <w:snapToGrid w:val="0"/>
      <w:spacing w:line="240" w:lineRule="auto"/>
      <w:ind w:firstLineChars="0" w:firstLine="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E41AC"/>
    <w:rPr>
      <w:sz w:val="18"/>
      <w:szCs w:val="18"/>
    </w:rPr>
  </w:style>
  <w:style w:type="character" w:styleId="a5">
    <w:name w:val="Hyperlink"/>
    <w:uiPriority w:val="99"/>
    <w:rsid w:val="001B3F7E"/>
    <w:rPr>
      <w:color w:val="0000FF"/>
      <w:u w:val="single"/>
    </w:rPr>
  </w:style>
  <w:style w:type="paragraph" w:customStyle="1" w:styleId="2TimesNewRoman5020">
    <w:name w:val="样式 标题 2 + Times New Roman 四号 非加粗 段前: 5 磅 段后: 0 磅 行距: 固定值 20..."/>
    <w:basedOn w:val="2"/>
    <w:rsid w:val="001B3F7E"/>
    <w:pPr>
      <w:spacing w:before="100" w:after="0" w:line="400" w:lineRule="exact"/>
      <w:ind w:firstLineChars="0" w:firstLine="0"/>
    </w:pPr>
    <w:rPr>
      <w:rFonts w:ascii="Times New Roman" w:eastAsia="黑体" w:hAnsi="Times New Roman" w:cs="Times New Roman"/>
      <w:b w:val="0"/>
      <w:bCs w:val="0"/>
      <w:sz w:val="28"/>
      <w:szCs w:val="20"/>
    </w:rPr>
  </w:style>
  <w:style w:type="character" w:customStyle="1" w:styleId="2Char">
    <w:name w:val="标题 2 Char"/>
    <w:basedOn w:val="a0"/>
    <w:link w:val="2"/>
    <w:uiPriority w:val="9"/>
    <w:semiHidden/>
    <w:rsid w:val="001B3F7E"/>
    <w:rPr>
      <w:rFonts w:asciiTheme="majorHAnsi" w:eastAsiaTheme="majorEastAsia"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3F7E"/>
    <w:pPr>
      <w:widowControl w:val="0"/>
      <w:spacing w:line="440" w:lineRule="exact"/>
      <w:ind w:firstLineChars="200" w:firstLine="200"/>
      <w:jc w:val="both"/>
    </w:pPr>
    <w:rPr>
      <w:rFonts w:ascii="Times New Roman" w:eastAsia="宋体" w:hAnsi="Times New Roman" w:cs="Times New Roman"/>
      <w:sz w:val="24"/>
      <w:szCs w:val="24"/>
    </w:rPr>
  </w:style>
  <w:style w:type="paragraph" w:styleId="2">
    <w:name w:val="heading 2"/>
    <w:basedOn w:val="a"/>
    <w:next w:val="a"/>
    <w:link w:val="2Char"/>
    <w:uiPriority w:val="9"/>
    <w:semiHidden/>
    <w:unhideWhenUsed/>
    <w:qFormat/>
    <w:rsid w:val="001B3F7E"/>
    <w:pPr>
      <w:keepNext/>
      <w:keepLines/>
      <w:spacing w:before="260" w:after="260" w:line="416" w:lineRule="atLeast"/>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41AC"/>
    <w:pPr>
      <w:pBdr>
        <w:bottom w:val="single" w:sz="6" w:space="1" w:color="auto"/>
      </w:pBdr>
      <w:tabs>
        <w:tab w:val="center" w:pos="4153"/>
        <w:tab w:val="right" w:pos="8306"/>
      </w:tabs>
      <w:snapToGrid w:val="0"/>
      <w:spacing w:line="240" w:lineRule="auto"/>
      <w:ind w:firstLineChars="0" w:firstLine="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E41AC"/>
    <w:rPr>
      <w:sz w:val="18"/>
      <w:szCs w:val="18"/>
    </w:rPr>
  </w:style>
  <w:style w:type="paragraph" w:styleId="a4">
    <w:name w:val="footer"/>
    <w:basedOn w:val="a"/>
    <w:link w:val="Char0"/>
    <w:uiPriority w:val="99"/>
    <w:unhideWhenUsed/>
    <w:rsid w:val="00BE41AC"/>
    <w:pPr>
      <w:tabs>
        <w:tab w:val="center" w:pos="4153"/>
        <w:tab w:val="right" w:pos="8306"/>
      </w:tabs>
      <w:snapToGrid w:val="0"/>
      <w:spacing w:line="240" w:lineRule="auto"/>
      <w:ind w:firstLineChars="0" w:firstLine="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E41AC"/>
    <w:rPr>
      <w:sz w:val="18"/>
      <w:szCs w:val="18"/>
    </w:rPr>
  </w:style>
  <w:style w:type="character" w:styleId="a5">
    <w:name w:val="Hyperlink"/>
    <w:uiPriority w:val="99"/>
    <w:rsid w:val="001B3F7E"/>
    <w:rPr>
      <w:color w:val="0000FF"/>
      <w:u w:val="single"/>
    </w:rPr>
  </w:style>
  <w:style w:type="paragraph" w:customStyle="1" w:styleId="2TimesNewRoman5020">
    <w:name w:val="样式 标题 2 + Times New Roman 四号 非加粗 段前: 5 磅 段后: 0 磅 行距: 固定值 20..."/>
    <w:basedOn w:val="2"/>
    <w:rsid w:val="001B3F7E"/>
    <w:pPr>
      <w:spacing w:before="100" w:after="0" w:line="400" w:lineRule="exact"/>
      <w:ind w:firstLineChars="0" w:firstLine="0"/>
    </w:pPr>
    <w:rPr>
      <w:rFonts w:ascii="Times New Roman" w:eastAsia="黑体" w:hAnsi="Times New Roman" w:cs="Times New Roman"/>
      <w:b w:val="0"/>
      <w:bCs w:val="0"/>
      <w:sz w:val="28"/>
      <w:szCs w:val="20"/>
    </w:rPr>
  </w:style>
  <w:style w:type="character" w:customStyle="1" w:styleId="2Char">
    <w:name w:val="标题 2 Char"/>
    <w:basedOn w:val="a0"/>
    <w:link w:val="2"/>
    <w:uiPriority w:val="9"/>
    <w:semiHidden/>
    <w:rsid w:val="001B3F7E"/>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xjtjt.cn/"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25237;&#26631;&#20154;&#21487;&#23558;&#19978;&#36848;&#25253;&#21517;&#36164;&#26009;&#30340;&#24425;&#33394;&#25195;&#25551;&#20214;&#21457;&#36865;&#33267;296566597@qq.com" TargetMode="External"/><Relationship Id="rId12" Type="http://schemas.openxmlformats.org/officeDocument/2006/relationships/footer" Target="footer2.xm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351</Words>
  <Characters>2003</Characters>
  <Application>Microsoft Office Word</Application>
  <DocSecurity>0</DocSecurity>
  <Lines>16</Lines>
  <Paragraphs>4</Paragraphs>
  <ScaleCrop>false</ScaleCrop>
  <Company>Microsoft</Company>
  <LinksUpToDate>false</LinksUpToDate>
  <CharactersWithSpaces>2350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浙江博宏工程管理咨询有限公司</dc:creator>
  <cp:keywords/>
  <dc:description/>
  <cp:lastModifiedBy>jxbz</cp:lastModifiedBy>
  <cp:revision>5</cp:revision>
  <dcterms:created xsi:type="dcterms:W3CDTF">2020-06-18T03:23:00Z</dcterms:created>
  <dcterms:modified xsi:type="dcterms:W3CDTF">2020-08-26T07:42:00Z</dcterms:modified>
</cp:coreProperties>
</file>