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432E" w:rsidRPr="000D617C" w:rsidRDefault="005B432E" w:rsidP="005B432E">
      <w:pPr>
        <w:pStyle w:val="a8"/>
        <w:spacing w:line="360" w:lineRule="auto"/>
      </w:pPr>
      <w:r w:rsidRPr="000D617C">
        <w:rPr>
          <w:rFonts w:hint="eastAsia"/>
        </w:rPr>
        <w:t>公开招标公告</w:t>
      </w:r>
    </w:p>
    <w:p w:rsidR="005B432E" w:rsidRPr="000D617C" w:rsidRDefault="005B432E" w:rsidP="005B432E">
      <w:pPr>
        <w:spacing w:line="360" w:lineRule="auto"/>
        <w:ind w:firstLineChars="200" w:firstLine="420"/>
        <w:rPr>
          <w:rFonts w:ascii="宋体" w:hAnsi="宋体" w:cs="宋体"/>
          <w:szCs w:val="21"/>
        </w:rPr>
      </w:pPr>
      <w:r w:rsidRPr="000D617C">
        <w:rPr>
          <w:rFonts w:ascii="宋体" w:hAnsi="宋体" w:cs="宋体" w:hint="eastAsia"/>
          <w:szCs w:val="21"/>
        </w:rPr>
        <w:t>根据《中华人民共和国招标投标法》、《政府采购货物和服务招标投标管理办法》等有关法律规定，</w:t>
      </w:r>
      <w:r w:rsidRPr="000D617C">
        <w:rPr>
          <w:rFonts w:ascii="宋体" w:hAnsi="宋体" w:cs="宋体"/>
          <w:szCs w:val="21"/>
          <w:u w:val="single"/>
        </w:rPr>
        <w:t>嘉兴市杭州湾大桥投资开发有限责任公司</w:t>
      </w:r>
      <w:r w:rsidRPr="000D617C">
        <w:rPr>
          <w:rFonts w:hint="eastAsia"/>
        </w:rPr>
        <w:t>为项目业主</w:t>
      </w:r>
      <w:r w:rsidRPr="000D617C">
        <w:rPr>
          <w:rFonts w:ascii="宋体" w:hAnsi="宋体" w:hint="eastAsia"/>
        </w:rPr>
        <w:t>。</w:t>
      </w:r>
      <w:r w:rsidRPr="000D617C">
        <w:rPr>
          <w:rFonts w:ascii="宋体" w:hAnsi="宋体" w:cs="宋体" w:hint="eastAsia"/>
          <w:szCs w:val="21"/>
          <w:u w:val="single"/>
        </w:rPr>
        <w:t>浙江禾城工程管理有限责任公司</w:t>
      </w:r>
      <w:r w:rsidRPr="000D617C">
        <w:rPr>
          <w:rFonts w:ascii="宋体" w:hAnsi="宋体" w:cs="宋体" w:hint="eastAsia"/>
          <w:szCs w:val="21"/>
        </w:rPr>
        <w:t>受招标人委托，现就本项目</w:t>
      </w:r>
      <w:r w:rsidRPr="000D617C">
        <w:rPr>
          <w:rFonts w:ascii="宋体" w:hAnsi="宋体" w:cs="宋体"/>
          <w:szCs w:val="21"/>
        </w:rPr>
        <w:t>进行公开招标</w:t>
      </w:r>
      <w:r w:rsidRPr="000D617C">
        <w:rPr>
          <w:rFonts w:ascii="宋体" w:hAnsi="宋体" w:cs="宋体" w:hint="eastAsia"/>
          <w:szCs w:val="21"/>
        </w:rPr>
        <w:t>。欢迎国内合格供应商前来投标，现将有关事项公告如下：</w:t>
      </w:r>
    </w:p>
    <w:p w:rsidR="005B432E" w:rsidRPr="000D617C" w:rsidRDefault="005B432E" w:rsidP="005B432E">
      <w:pPr>
        <w:snapToGrid w:val="0"/>
        <w:spacing w:line="360" w:lineRule="auto"/>
        <w:rPr>
          <w:rFonts w:ascii="宋体" w:hAnsi="宋体" w:cs="宋体"/>
          <w:szCs w:val="21"/>
        </w:rPr>
      </w:pPr>
      <w:r w:rsidRPr="000D617C">
        <w:rPr>
          <w:rFonts w:ascii="宋体" w:hAnsi="宋体" w:cs="Arial" w:hint="eastAsia"/>
          <w:b/>
          <w:sz w:val="24"/>
        </w:rPr>
        <w:t>一、采购方式：</w:t>
      </w:r>
      <w:r w:rsidRPr="000D617C">
        <w:rPr>
          <w:rFonts w:ascii="宋体" w:hAnsi="宋体" w:cs="宋体" w:hint="eastAsia"/>
          <w:szCs w:val="21"/>
        </w:rPr>
        <w:t>公开招标</w:t>
      </w:r>
    </w:p>
    <w:p w:rsidR="005B432E" w:rsidRPr="000D617C" w:rsidRDefault="005B432E" w:rsidP="005B432E">
      <w:pPr>
        <w:spacing w:line="360" w:lineRule="auto"/>
        <w:rPr>
          <w:rFonts w:ascii="宋体" w:hAnsi="宋体" w:cs="宋体"/>
          <w:szCs w:val="21"/>
        </w:rPr>
      </w:pPr>
      <w:r w:rsidRPr="000D617C">
        <w:rPr>
          <w:rFonts w:ascii="宋体" w:hAnsi="宋体" w:cs="宋体" w:hint="eastAsia"/>
          <w:b/>
          <w:kern w:val="0"/>
          <w:sz w:val="24"/>
        </w:rPr>
        <w:t>二</w:t>
      </w:r>
      <w:r w:rsidRPr="000D617C">
        <w:rPr>
          <w:rFonts w:ascii="宋体" w:hAnsi="宋体" w:cs="Arial" w:hint="eastAsia"/>
          <w:b/>
          <w:sz w:val="24"/>
        </w:rPr>
        <w:t>、项目概况与招标范围：</w:t>
      </w:r>
    </w:p>
    <w:p w:rsidR="005B432E" w:rsidRPr="000D617C" w:rsidRDefault="005B432E" w:rsidP="005B432E">
      <w:pPr>
        <w:spacing w:line="360" w:lineRule="auto"/>
        <w:ind w:firstLineChars="200" w:firstLine="420"/>
        <w:rPr>
          <w:rFonts w:ascii="宋体" w:hAnsi="宋体" w:cs="宋体"/>
          <w:szCs w:val="21"/>
        </w:rPr>
      </w:pPr>
      <w:r w:rsidRPr="000D617C">
        <w:rPr>
          <w:rFonts w:ascii="宋体" w:hAnsi="宋体" w:cs="宋体"/>
          <w:szCs w:val="21"/>
        </w:rPr>
        <w:t>2.1保安范围：</w:t>
      </w:r>
      <w:r w:rsidRPr="000D617C">
        <w:rPr>
          <w:rFonts w:ascii="宋体" w:hAnsi="宋体" w:cs="宋体" w:hint="eastAsia"/>
          <w:szCs w:val="21"/>
        </w:rPr>
        <w:t>停车区范围内所属场地的日常管理（包含综合楼、办公用房、停车场、加油站及汽修等区域）；消防设施的日常管理；交通与车辆停放秩序的管理（含危化品车辆的登记）；维持公共秩序，包括巡视、门岗、内部通道执勤，各类节假日停车区安全保障。</w:t>
      </w:r>
    </w:p>
    <w:p w:rsidR="005B432E" w:rsidRPr="000D617C" w:rsidRDefault="005B432E" w:rsidP="005B432E">
      <w:pPr>
        <w:spacing w:line="360" w:lineRule="auto"/>
        <w:ind w:firstLineChars="200" w:firstLine="420"/>
        <w:rPr>
          <w:rFonts w:ascii="宋体" w:hAnsi="宋体" w:cs="宋体"/>
          <w:szCs w:val="21"/>
        </w:rPr>
      </w:pPr>
      <w:r w:rsidRPr="000D617C">
        <w:rPr>
          <w:rFonts w:ascii="宋体" w:hAnsi="宋体" w:cs="宋体"/>
          <w:szCs w:val="21"/>
        </w:rPr>
        <w:t>2.2保洁范围：</w:t>
      </w:r>
      <w:r w:rsidRPr="000D617C">
        <w:rPr>
          <w:rFonts w:ascii="宋体" w:hAnsi="宋体" w:cs="宋体" w:hint="eastAsia"/>
          <w:szCs w:val="21"/>
        </w:rPr>
        <w:t>停车区范围内所属场地的日常管理（包括各区域厕所、办公区域、值班室、经营区域、门窗玻璃、广场、边坡、边沟、垃圾房等区域的清洁卫生），加油站、汽修由经营单位自行负责。</w:t>
      </w:r>
    </w:p>
    <w:p w:rsidR="005B432E" w:rsidRPr="000D617C" w:rsidRDefault="005B432E" w:rsidP="005B432E">
      <w:pPr>
        <w:spacing w:line="360" w:lineRule="auto"/>
        <w:ind w:firstLineChars="200" w:firstLine="420"/>
        <w:rPr>
          <w:rFonts w:ascii="宋体" w:hAnsi="宋体" w:cs="宋体"/>
          <w:szCs w:val="21"/>
        </w:rPr>
      </w:pPr>
      <w:r w:rsidRPr="000D617C">
        <w:rPr>
          <w:rFonts w:ascii="宋体" w:hAnsi="宋体" w:cs="宋体"/>
          <w:szCs w:val="21"/>
        </w:rPr>
        <w:t>2.3总服务台：全年对</w:t>
      </w:r>
      <w:r w:rsidRPr="000D617C">
        <w:rPr>
          <w:rFonts w:ascii="宋体" w:hAnsi="宋体" w:cs="宋体" w:hint="eastAsia"/>
          <w:szCs w:val="21"/>
        </w:rPr>
        <w:t>停车区总服务台进行咨询、引导等服务。</w:t>
      </w:r>
    </w:p>
    <w:p w:rsidR="005B432E" w:rsidRPr="000D617C" w:rsidRDefault="005B432E" w:rsidP="005B432E">
      <w:pPr>
        <w:spacing w:line="360" w:lineRule="auto"/>
        <w:ind w:firstLineChars="200" w:firstLine="420"/>
        <w:rPr>
          <w:rFonts w:ascii="宋体" w:hAnsi="宋体" w:cs="宋体"/>
          <w:szCs w:val="21"/>
        </w:rPr>
      </w:pPr>
      <w:r w:rsidRPr="000D617C">
        <w:rPr>
          <w:rFonts w:ascii="宋体" w:hAnsi="宋体" w:cs="宋体"/>
          <w:szCs w:val="21"/>
        </w:rPr>
        <w:t>2.4水电工：做好</w:t>
      </w:r>
      <w:r w:rsidRPr="000D617C">
        <w:rPr>
          <w:rFonts w:ascii="宋体" w:hAnsi="宋体" w:cs="宋体" w:hint="eastAsia"/>
          <w:szCs w:val="21"/>
        </w:rPr>
        <w:t>停车区水电及设施设备的维护、管养、维修；做好水电抄表、核对及相关台账的记录等工作。</w:t>
      </w:r>
    </w:p>
    <w:p w:rsidR="005B432E" w:rsidRPr="000D617C" w:rsidRDefault="005B432E" w:rsidP="005B432E">
      <w:pPr>
        <w:spacing w:line="360" w:lineRule="auto"/>
        <w:ind w:firstLineChars="200" w:firstLine="420"/>
        <w:rPr>
          <w:rFonts w:ascii="宋体" w:hAnsi="宋体" w:cs="宋体"/>
          <w:szCs w:val="21"/>
        </w:rPr>
      </w:pPr>
      <w:r w:rsidRPr="000D617C">
        <w:rPr>
          <w:rFonts w:ascii="宋体" w:hAnsi="宋体" w:cs="宋体"/>
          <w:szCs w:val="21"/>
        </w:rPr>
        <w:t>2.5</w:t>
      </w:r>
      <w:r w:rsidRPr="000D617C">
        <w:rPr>
          <w:rFonts w:ascii="宋体" w:hAnsi="宋体" w:cs="宋体" w:hint="eastAsia"/>
          <w:szCs w:val="21"/>
        </w:rPr>
        <w:t>项目经理：负责做好停车区内整体物业的管理工作，并配合业主做好其他相关工作。</w:t>
      </w:r>
    </w:p>
    <w:p w:rsidR="005B432E" w:rsidRPr="000D617C" w:rsidRDefault="005B432E" w:rsidP="005B432E">
      <w:pPr>
        <w:spacing w:line="360" w:lineRule="auto"/>
        <w:ind w:firstLineChars="200" w:firstLine="420"/>
        <w:rPr>
          <w:rFonts w:ascii="宋体" w:hAnsi="宋体" w:cs="宋体"/>
          <w:szCs w:val="21"/>
        </w:rPr>
      </w:pPr>
      <w:r w:rsidRPr="000D617C">
        <w:rPr>
          <w:rFonts w:ascii="宋体" w:hAnsi="宋体" w:cs="宋体"/>
          <w:szCs w:val="21"/>
        </w:rPr>
        <w:t>2.6</w:t>
      </w:r>
      <w:r w:rsidRPr="000D617C">
        <w:rPr>
          <w:rFonts w:ascii="宋体" w:hAnsi="宋体" w:cs="宋体" w:hint="eastAsia"/>
          <w:szCs w:val="21"/>
        </w:rPr>
        <w:t>垃圾倾倒：停车区内所产生垃圾由中标单位按照垃圾分类等要求收集至停车区垃圾房，并按相关部门要求规范清运至地方垃圾收集点。</w:t>
      </w:r>
    </w:p>
    <w:p w:rsidR="005B432E" w:rsidRPr="000D617C" w:rsidRDefault="005B432E" w:rsidP="005B432E">
      <w:pPr>
        <w:spacing w:line="360" w:lineRule="auto"/>
        <w:ind w:firstLineChars="200" w:firstLine="420"/>
        <w:rPr>
          <w:rFonts w:ascii="宋体" w:hAnsi="宋体" w:cs="宋体"/>
          <w:szCs w:val="21"/>
        </w:rPr>
      </w:pPr>
      <w:r w:rsidRPr="000D617C">
        <w:rPr>
          <w:rFonts w:ascii="宋体" w:hAnsi="宋体" w:cs="宋体"/>
          <w:szCs w:val="21"/>
        </w:rPr>
        <w:t>2.7</w:t>
      </w:r>
      <w:r w:rsidRPr="000D617C">
        <w:rPr>
          <w:rFonts w:ascii="宋体" w:hAnsi="宋体" w:cs="宋体" w:hint="eastAsia"/>
          <w:szCs w:val="21"/>
        </w:rPr>
        <w:t>化粪池清理：停车区内化粪池定期清理等。</w:t>
      </w:r>
    </w:p>
    <w:p w:rsidR="005B432E" w:rsidRPr="000D617C" w:rsidRDefault="005B432E" w:rsidP="005B432E">
      <w:pPr>
        <w:spacing w:line="360" w:lineRule="auto"/>
        <w:rPr>
          <w:rFonts w:ascii="宋体" w:hAnsi="宋体" w:cs="Arial"/>
          <w:b/>
          <w:sz w:val="24"/>
        </w:rPr>
      </w:pPr>
      <w:r w:rsidRPr="000D617C">
        <w:rPr>
          <w:rFonts w:ascii="宋体" w:hAnsi="宋体" w:cs="Arial" w:hint="eastAsia"/>
          <w:b/>
          <w:sz w:val="24"/>
        </w:rPr>
        <w:t>三、项目内容：</w:t>
      </w:r>
    </w:p>
    <w:tbl>
      <w:tblPr>
        <w:tblStyle w:val="a9"/>
        <w:tblW w:w="9091" w:type="dxa"/>
        <w:jc w:val="center"/>
        <w:tblLayout w:type="fixed"/>
        <w:tblLook w:val="04A0"/>
      </w:tblPr>
      <w:tblGrid>
        <w:gridCol w:w="1635"/>
        <w:gridCol w:w="2730"/>
        <w:gridCol w:w="2729"/>
        <w:gridCol w:w="1997"/>
      </w:tblGrid>
      <w:tr w:rsidR="005B432E" w:rsidRPr="000D617C" w:rsidTr="000B7E8D">
        <w:trPr>
          <w:trHeight w:val="739"/>
          <w:jc w:val="center"/>
        </w:trPr>
        <w:tc>
          <w:tcPr>
            <w:tcW w:w="1635" w:type="dxa"/>
            <w:vAlign w:val="center"/>
          </w:tcPr>
          <w:p w:rsidR="005B432E" w:rsidRPr="000D617C" w:rsidRDefault="005B432E" w:rsidP="000B7E8D">
            <w:pPr>
              <w:spacing w:line="276" w:lineRule="auto"/>
              <w:jc w:val="center"/>
              <w:rPr>
                <w:rFonts w:ascii="宋体" w:hAnsi="宋体" w:cs="宋体"/>
                <w:szCs w:val="21"/>
              </w:rPr>
            </w:pPr>
            <w:r w:rsidRPr="000D617C">
              <w:rPr>
                <w:rFonts w:ascii="宋体" w:hAnsi="宋体" w:cs="宋体" w:hint="eastAsia"/>
                <w:szCs w:val="21"/>
              </w:rPr>
              <w:t>序号</w:t>
            </w:r>
          </w:p>
        </w:tc>
        <w:tc>
          <w:tcPr>
            <w:tcW w:w="2730" w:type="dxa"/>
            <w:vAlign w:val="center"/>
          </w:tcPr>
          <w:p w:rsidR="005B432E" w:rsidRPr="000D617C" w:rsidRDefault="005B432E" w:rsidP="000B7E8D">
            <w:pPr>
              <w:spacing w:line="276" w:lineRule="auto"/>
              <w:jc w:val="center"/>
              <w:rPr>
                <w:rFonts w:ascii="宋体" w:hAnsi="宋体" w:cs="宋体"/>
                <w:szCs w:val="21"/>
              </w:rPr>
            </w:pPr>
            <w:r w:rsidRPr="000D617C">
              <w:rPr>
                <w:rFonts w:ascii="宋体" w:hAnsi="宋体" w:cs="宋体" w:hint="eastAsia"/>
                <w:szCs w:val="21"/>
              </w:rPr>
              <w:t>物业停车区域划分</w:t>
            </w:r>
          </w:p>
        </w:tc>
        <w:tc>
          <w:tcPr>
            <w:tcW w:w="2729" w:type="dxa"/>
            <w:vAlign w:val="center"/>
          </w:tcPr>
          <w:p w:rsidR="005B432E" w:rsidRPr="000D617C" w:rsidRDefault="005B432E" w:rsidP="000B7E8D">
            <w:pPr>
              <w:spacing w:line="276" w:lineRule="auto"/>
              <w:jc w:val="center"/>
              <w:rPr>
                <w:rFonts w:ascii="宋体" w:hAnsi="宋体" w:cs="宋体"/>
                <w:szCs w:val="21"/>
              </w:rPr>
            </w:pPr>
            <w:r w:rsidRPr="000D617C">
              <w:rPr>
                <w:rFonts w:ascii="宋体" w:hAnsi="宋体" w:cs="宋体" w:hint="eastAsia"/>
                <w:szCs w:val="21"/>
              </w:rPr>
              <w:t>服务期限</w:t>
            </w:r>
          </w:p>
        </w:tc>
        <w:tc>
          <w:tcPr>
            <w:tcW w:w="1997" w:type="dxa"/>
            <w:vAlign w:val="center"/>
          </w:tcPr>
          <w:p w:rsidR="005B432E" w:rsidRPr="000D617C" w:rsidRDefault="005B432E" w:rsidP="000B7E8D">
            <w:pPr>
              <w:spacing w:line="276" w:lineRule="auto"/>
              <w:jc w:val="center"/>
              <w:rPr>
                <w:rFonts w:ascii="宋体" w:hAnsi="宋体" w:cs="宋体"/>
                <w:szCs w:val="21"/>
              </w:rPr>
            </w:pPr>
            <w:r w:rsidRPr="000D617C">
              <w:rPr>
                <w:rFonts w:ascii="宋体" w:hAnsi="宋体" w:cs="宋体" w:hint="eastAsia"/>
                <w:szCs w:val="21"/>
              </w:rPr>
              <w:t>总投资概算</w:t>
            </w:r>
          </w:p>
        </w:tc>
      </w:tr>
      <w:tr w:rsidR="005B432E" w:rsidRPr="000D617C" w:rsidTr="000B7E8D">
        <w:trPr>
          <w:trHeight w:val="932"/>
          <w:jc w:val="center"/>
        </w:trPr>
        <w:tc>
          <w:tcPr>
            <w:tcW w:w="1635" w:type="dxa"/>
            <w:vAlign w:val="center"/>
          </w:tcPr>
          <w:p w:rsidR="005B432E" w:rsidRPr="000D617C" w:rsidRDefault="005B432E" w:rsidP="000B7E8D">
            <w:pPr>
              <w:jc w:val="center"/>
              <w:rPr>
                <w:rFonts w:ascii="宋体" w:hAnsi="宋体" w:cs="宋体"/>
                <w:szCs w:val="21"/>
              </w:rPr>
            </w:pPr>
            <w:r w:rsidRPr="000D617C">
              <w:rPr>
                <w:rFonts w:ascii="宋体" w:hAnsi="宋体" w:cs="宋体" w:hint="eastAsia"/>
                <w:szCs w:val="21"/>
              </w:rPr>
              <w:t>1</w:t>
            </w:r>
          </w:p>
        </w:tc>
        <w:tc>
          <w:tcPr>
            <w:tcW w:w="2730" w:type="dxa"/>
            <w:vAlign w:val="center"/>
          </w:tcPr>
          <w:p w:rsidR="005B432E" w:rsidRPr="000D617C" w:rsidRDefault="005B432E" w:rsidP="000B7E8D">
            <w:pPr>
              <w:jc w:val="center"/>
              <w:rPr>
                <w:rFonts w:ascii="宋体" w:hAnsi="宋体" w:cs="宋体"/>
                <w:szCs w:val="21"/>
              </w:rPr>
            </w:pPr>
            <w:r w:rsidRPr="000D617C">
              <w:rPr>
                <w:rFonts w:ascii="宋体" w:hAnsi="宋体" w:cs="宋体" w:hint="eastAsia"/>
                <w:szCs w:val="21"/>
              </w:rPr>
              <w:t>湾北二期汾湖停车区</w:t>
            </w:r>
          </w:p>
        </w:tc>
        <w:tc>
          <w:tcPr>
            <w:tcW w:w="2729" w:type="dxa"/>
            <w:vAlign w:val="center"/>
          </w:tcPr>
          <w:p w:rsidR="005B432E" w:rsidRPr="000D617C" w:rsidRDefault="005B432E" w:rsidP="000B7E8D">
            <w:pPr>
              <w:jc w:val="center"/>
              <w:rPr>
                <w:rFonts w:ascii="宋体" w:hAnsi="宋体" w:cs="宋体"/>
                <w:szCs w:val="21"/>
              </w:rPr>
            </w:pPr>
            <w:r w:rsidRPr="000D617C">
              <w:rPr>
                <w:rFonts w:ascii="宋体" w:hAnsi="宋体" w:cs="宋体" w:hint="eastAsia"/>
                <w:szCs w:val="21"/>
              </w:rPr>
              <w:t>以</w:t>
            </w:r>
            <w:r w:rsidRPr="000D617C">
              <w:rPr>
                <w:rFonts w:ascii="宋体" w:hAnsi="宋体" w:cs="宋体"/>
                <w:szCs w:val="21"/>
              </w:rPr>
              <w:t>入驻并进行物业管理服务之日算起</w:t>
            </w:r>
            <w:r w:rsidRPr="000D617C">
              <w:rPr>
                <w:rFonts w:ascii="宋体" w:hAnsi="宋体" w:cs="宋体" w:hint="eastAsia"/>
                <w:szCs w:val="21"/>
              </w:rPr>
              <w:t>12个月</w:t>
            </w:r>
          </w:p>
        </w:tc>
        <w:tc>
          <w:tcPr>
            <w:tcW w:w="1997" w:type="dxa"/>
            <w:vAlign w:val="center"/>
          </w:tcPr>
          <w:p w:rsidR="005B432E" w:rsidRPr="000D617C" w:rsidRDefault="005B432E" w:rsidP="000B7E8D">
            <w:pPr>
              <w:jc w:val="center"/>
              <w:rPr>
                <w:rFonts w:ascii="宋体" w:hAnsi="宋体" w:cs="宋体"/>
                <w:szCs w:val="21"/>
              </w:rPr>
            </w:pPr>
            <w:r w:rsidRPr="000D617C">
              <w:rPr>
                <w:rFonts w:ascii="宋体" w:hAnsi="宋体" w:cs="宋体" w:hint="eastAsia"/>
                <w:szCs w:val="21"/>
              </w:rPr>
              <w:t>301.92</w:t>
            </w:r>
            <w:r w:rsidRPr="000D617C">
              <w:rPr>
                <w:rFonts w:ascii="宋体" w:hAnsi="宋体" w:cs="宋体"/>
                <w:szCs w:val="21"/>
              </w:rPr>
              <w:t>万元</w:t>
            </w:r>
          </w:p>
        </w:tc>
      </w:tr>
    </w:tbl>
    <w:p w:rsidR="005B432E" w:rsidRPr="000D617C" w:rsidRDefault="005B432E" w:rsidP="005B432E">
      <w:pPr>
        <w:spacing w:line="360" w:lineRule="auto"/>
        <w:ind w:firstLineChars="196" w:firstLine="413"/>
        <w:rPr>
          <w:rFonts w:ascii="宋体" w:hAnsi="宋体" w:cs="宋体"/>
          <w:b/>
          <w:szCs w:val="21"/>
        </w:rPr>
      </w:pPr>
      <w:r w:rsidRPr="000D617C">
        <w:rPr>
          <w:rFonts w:ascii="宋体" w:hAnsi="宋体" w:cs="宋体" w:hint="eastAsia"/>
          <w:b/>
          <w:szCs w:val="21"/>
        </w:rPr>
        <w:t>1</w:t>
      </w:r>
      <w:r w:rsidRPr="000D617C">
        <w:rPr>
          <w:rFonts w:ascii="宋体" w:hAnsi="宋体" w:cs="宋体"/>
          <w:b/>
          <w:szCs w:val="21"/>
        </w:rPr>
        <w:t>、</w:t>
      </w:r>
      <w:r w:rsidRPr="000D617C">
        <w:rPr>
          <w:rFonts w:ascii="宋体" w:hAnsi="宋体" w:cs="宋体" w:hint="eastAsia"/>
          <w:b/>
          <w:szCs w:val="21"/>
        </w:rPr>
        <w:t>若本次招标进度发生延迟，新一轮服务起始时间不能保证衔接的，由原物业单位继续服务，直至本次招标产生的中标单位进场并完成业务对接。由此产生的延期服务费由原委托单位支付。新一轮物业服务开始时间以本次中标单位实际进场时间为准。</w:t>
      </w:r>
    </w:p>
    <w:p w:rsidR="005B432E" w:rsidRPr="000D617C" w:rsidRDefault="005B432E" w:rsidP="005B432E">
      <w:pPr>
        <w:spacing w:line="360" w:lineRule="auto"/>
        <w:rPr>
          <w:rFonts w:ascii="宋体" w:hAnsi="宋体" w:cs="宋体"/>
          <w:b/>
          <w:kern w:val="0"/>
          <w:sz w:val="24"/>
        </w:rPr>
      </w:pPr>
      <w:r w:rsidRPr="000D617C">
        <w:rPr>
          <w:rFonts w:ascii="宋体" w:hAnsi="宋体" w:cs="宋体" w:hint="eastAsia"/>
          <w:b/>
          <w:kern w:val="0"/>
          <w:sz w:val="24"/>
        </w:rPr>
        <w:t>四、合格投标人的资格要求</w:t>
      </w:r>
    </w:p>
    <w:p w:rsidR="005B432E" w:rsidRPr="000D617C" w:rsidRDefault="005B432E" w:rsidP="005B432E">
      <w:pPr>
        <w:spacing w:line="360" w:lineRule="auto"/>
        <w:jc w:val="left"/>
        <w:rPr>
          <w:rFonts w:ascii="宋体" w:hAnsi="宋体" w:cs="宋体"/>
          <w:szCs w:val="21"/>
        </w:rPr>
      </w:pPr>
      <w:r w:rsidRPr="000D617C">
        <w:rPr>
          <w:rFonts w:ascii="宋体" w:hAnsi="宋体" w:cs="宋体" w:hint="eastAsia"/>
          <w:szCs w:val="21"/>
        </w:rPr>
        <w:lastRenderedPageBreak/>
        <w:t xml:space="preserve">    </w:t>
      </w:r>
      <w:r w:rsidRPr="000D617C">
        <w:rPr>
          <w:rFonts w:ascii="宋体" w:hAnsi="宋体" w:cs="宋体"/>
          <w:szCs w:val="21"/>
        </w:rPr>
        <w:t>4.1具备独立法人资格</w:t>
      </w:r>
      <w:r w:rsidRPr="000D617C">
        <w:rPr>
          <w:rFonts w:ascii="宋体" w:hAnsi="宋体" w:cs="宋体" w:hint="eastAsia"/>
          <w:szCs w:val="21"/>
        </w:rPr>
        <w:t>，具有物业管理服务能力的单位。</w:t>
      </w:r>
    </w:p>
    <w:p w:rsidR="005B432E" w:rsidRPr="000D617C" w:rsidRDefault="005B432E" w:rsidP="005B432E">
      <w:pPr>
        <w:spacing w:line="360" w:lineRule="auto"/>
        <w:jc w:val="left"/>
        <w:rPr>
          <w:rFonts w:ascii="宋体" w:hAnsi="宋体" w:cs="宋体"/>
          <w:szCs w:val="21"/>
        </w:rPr>
      </w:pPr>
      <w:r w:rsidRPr="000D617C">
        <w:rPr>
          <w:rFonts w:ascii="宋体" w:hAnsi="宋体" w:cs="宋体"/>
          <w:szCs w:val="21"/>
        </w:rPr>
        <w:t xml:space="preserve">    4.2本次招标</w:t>
      </w:r>
      <w:r w:rsidRPr="000D617C">
        <w:rPr>
          <w:rFonts w:ascii="宋体" w:hAnsi="宋体" w:cs="宋体"/>
          <w:szCs w:val="21"/>
          <w:u w:val="single"/>
        </w:rPr>
        <w:t>不接受</w:t>
      </w:r>
      <w:r w:rsidRPr="000D617C">
        <w:rPr>
          <w:rFonts w:ascii="宋体" w:hAnsi="宋体" w:cs="宋体"/>
          <w:szCs w:val="21"/>
        </w:rPr>
        <w:t>联合体投标。</w:t>
      </w:r>
    </w:p>
    <w:p w:rsidR="005B432E" w:rsidRPr="000D617C" w:rsidRDefault="005B432E" w:rsidP="005B432E">
      <w:pPr>
        <w:spacing w:line="360" w:lineRule="auto"/>
        <w:ind w:firstLine="420"/>
        <w:jc w:val="left"/>
        <w:rPr>
          <w:rFonts w:ascii="宋体" w:hAnsi="宋体" w:cs="宋体"/>
          <w:szCs w:val="21"/>
        </w:rPr>
      </w:pPr>
      <w:r w:rsidRPr="000D617C">
        <w:rPr>
          <w:rFonts w:ascii="宋体" w:hAnsi="宋体" w:cs="宋体"/>
          <w:szCs w:val="21"/>
        </w:rPr>
        <w:t>4.3具有投资参股关系的关联企业，或具有直接管理和被管理关系的母子公司，或同一母公司的子公司，或法定代表人为同一人的两个及两个以上法人单位不得同时投标，否则均按废标处理。国务院国有资产监督管理机构直接监管的中央企业不属于本条款规定的“母公司”，其一级子公司可以同时对本</w:t>
      </w:r>
      <w:r w:rsidRPr="000D617C">
        <w:rPr>
          <w:rFonts w:ascii="宋体" w:hAnsi="宋体" w:cs="宋体" w:hint="eastAsia"/>
          <w:szCs w:val="21"/>
        </w:rPr>
        <w:t>项目</w:t>
      </w:r>
      <w:r w:rsidRPr="000D617C">
        <w:rPr>
          <w:rFonts w:ascii="宋体" w:hAnsi="宋体" w:cs="宋体"/>
          <w:szCs w:val="21"/>
        </w:rPr>
        <w:t>投标，但同属一个一级子公司的两个及以上二级子公司不得同时对本</w:t>
      </w:r>
      <w:r w:rsidRPr="000D617C">
        <w:rPr>
          <w:rFonts w:ascii="宋体" w:hAnsi="宋体" w:cs="宋体" w:hint="eastAsia"/>
          <w:szCs w:val="21"/>
        </w:rPr>
        <w:t>项目</w:t>
      </w:r>
      <w:r w:rsidRPr="000D617C">
        <w:rPr>
          <w:rFonts w:ascii="宋体" w:hAnsi="宋体" w:cs="宋体"/>
          <w:szCs w:val="21"/>
        </w:rPr>
        <w:t>投标，否则均按</w:t>
      </w:r>
      <w:r w:rsidRPr="000D617C">
        <w:rPr>
          <w:rFonts w:ascii="宋体" w:hAnsi="宋体" w:cs="宋体" w:hint="eastAsia"/>
          <w:szCs w:val="21"/>
        </w:rPr>
        <w:t>无效</w:t>
      </w:r>
      <w:r w:rsidRPr="000D617C">
        <w:rPr>
          <w:rFonts w:ascii="宋体" w:hAnsi="宋体" w:cs="宋体"/>
          <w:szCs w:val="21"/>
        </w:rPr>
        <w:t>处理</w:t>
      </w:r>
      <w:r w:rsidRPr="000D617C">
        <w:rPr>
          <w:rFonts w:ascii="宋体" w:hAnsi="宋体" w:cs="宋体" w:hint="eastAsia"/>
          <w:szCs w:val="21"/>
        </w:rPr>
        <w:t>。</w:t>
      </w:r>
    </w:p>
    <w:p w:rsidR="005B432E" w:rsidRPr="000D617C" w:rsidRDefault="005B432E" w:rsidP="005B432E">
      <w:pPr>
        <w:pStyle w:val="aa"/>
        <w:spacing w:line="360" w:lineRule="auto"/>
        <w:ind w:firstLineChars="200" w:firstLine="420"/>
        <w:rPr>
          <w:rFonts w:ascii="宋体" w:hAnsi="宋体"/>
          <w:szCs w:val="21"/>
        </w:rPr>
      </w:pPr>
      <w:r w:rsidRPr="000D617C">
        <w:rPr>
          <w:rFonts w:ascii="宋体" w:hAnsi="宋体" w:cs="宋体"/>
          <w:szCs w:val="21"/>
        </w:rPr>
        <w:t>4.4</w:t>
      </w:r>
      <w:r w:rsidRPr="000D617C">
        <w:rPr>
          <w:rFonts w:ascii="宋体" w:hAnsi="宋体"/>
          <w:szCs w:val="21"/>
        </w:rPr>
        <w:t>未被“信用中国”网站（http://www.creditchina.gov.cn）”</w:t>
      </w:r>
      <w:r w:rsidRPr="000D617C">
        <w:rPr>
          <w:rFonts w:ascii="宋体" w:hAnsi="宋体" w:hint="eastAsia"/>
          <w:szCs w:val="21"/>
        </w:rPr>
        <w:t>列入“失信惩戒对象”</w:t>
      </w:r>
      <w:r w:rsidRPr="000D617C">
        <w:rPr>
          <w:rFonts w:ascii="宋体" w:hAnsi="宋体"/>
          <w:szCs w:val="21"/>
        </w:rPr>
        <w:t>和“信用中国（浙江）”网站（http://credit.zj.gov.cn）”</w:t>
      </w:r>
      <w:r w:rsidRPr="000D617C">
        <w:rPr>
          <w:rFonts w:ascii="宋体" w:hAnsi="宋体" w:hint="eastAsia"/>
          <w:szCs w:val="21"/>
        </w:rPr>
        <w:t>列入“</w:t>
      </w:r>
      <w:r w:rsidRPr="000D617C">
        <w:rPr>
          <w:rFonts w:ascii="宋体" w:hAnsi="宋体"/>
          <w:szCs w:val="21"/>
        </w:rPr>
        <w:t>严重失信名单</w:t>
      </w:r>
      <w:r w:rsidRPr="000D617C">
        <w:rPr>
          <w:rFonts w:ascii="宋体" w:hAnsi="宋体" w:hint="eastAsia"/>
          <w:szCs w:val="21"/>
        </w:rPr>
        <w:t>”；</w:t>
      </w:r>
    </w:p>
    <w:p w:rsidR="005B432E" w:rsidRPr="000D617C" w:rsidRDefault="005B432E" w:rsidP="005B432E">
      <w:pPr>
        <w:spacing w:line="360" w:lineRule="auto"/>
        <w:ind w:firstLine="420"/>
        <w:jc w:val="left"/>
        <w:rPr>
          <w:rFonts w:ascii="宋体" w:hAnsi="宋体" w:cs="宋体"/>
          <w:szCs w:val="21"/>
        </w:rPr>
      </w:pPr>
      <w:r w:rsidRPr="000D617C">
        <w:rPr>
          <w:rFonts w:ascii="宋体" w:hAnsi="宋体" w:cs="宋体"/>
          <w:szCs w:val="21"/>
        </w:rPr>
        <w:t>4.5主要</w:t>
      </w:r>
      <w:r w:rsidRPr="000D617C">
        <w:rPr>
          <w:rFonts w:ascii="宋体" w:hAnsi="宋体" w:cs="宋体" w:hint="eastAsia"/>
          <w:szCs w:val="21"/>
        </w:rPr>
        <w:t>从业</w:t>
      </w:r>
      <w:r w:rsidRPr="000D617C">
        <w:rPr>
          <w:rFonts w:ascii="宋体" w:hAnsi="宋体" w:cs="宋体"/>
          <w:szCs w:val="21"/>
        </w:rPr>
        <w:t>人员要求：</w:t>
      </w:r>
    </w:p>
    <w:p w:rsidR="005B432E" w:rsidRPr="000D617C" w:rsidRDefault="005B432E" w:rsidP="005B432E">
      <w:pPr>
        <w:spacing w:line="360" w:lineRule="auto"/>
        <w:ind w:firstLine="420"/>
        <w:jc w:val="left"/>
        <w:rPr>
          <w:rFonts w:ascii="宋体" w:hAnsi="宋体" w:cs="宋体"/>
          <w:szCs w:val="21"/>
        </w:rPr>
      </w:pPr>
      <w:r w:rsidRPr="000D617C">
        <w:rPr>
          <w:rFonts w:ascii="宋体" w:hAnsi="宋体" w:cs="宋体" w:hint="eastAsia"/>
          <w:szCs w:val="21"/>
        </w:rPr>
        <w:t>（</w:t>
      </w:r>
      <w:r w:rsidRPr="000D617C">
        <w:rPr>
          <w:rFonts w:ascii="宋体" w:hAnsi="宋体" w:cs="宋体"/>
          <w:szCs w:val="21"/>
        </w:rPr>
        <w:t>1）项目经理：</w:t>
      </w:r>
      <w:r w:rsidRPr="000D617C">
        <w:rPr>
          <w:rFonts w:ascii="宋体" w:hAnsi="宋体" w:cs="宋体" w:hint="eastAsia"/>
          <w:szCs w:val="21"/>
        </w:rPr>
        <w:t>近三年（自</w:t>
      </w:r>
      <w:r w:rsidRPr="000D617C">
        <w:rPr>
          <w:rFonts w:ascii="宋体" w:hAnsi="宋体" w:cs="宋体"/>
          <w:szCs w:val="21"/>
        </w:rPr>
        <w:t>2017年</w:t>
      </w:r>
      <w:r w:rsidRPr="000D617C">
        <w:rPr>
          <w:rFonts w:ascii="宋体" w:hAnsi="宋体" w:cs="宋体" w:hint="eastAsia"/>
          <w:szCs w:val="21"/>
        </w:rPr>
        <w:t>7</w:t>
      </w:r>
      <w:r w:rsidRPr="000D617C">
        <w:rPr>
          <w:rFonts w:ascii="宋体" w:hAnsi="宋体" w:cs="宋体"/>
          <w:szCs w:val="21"/>
        </w:rPr>
        <w:t>月1日以来）</w:t>
      </w:r>
      <w:r w:rsidRPr="000D617C">
        <w:rPr>
          <w:rFonts w:ascii="宋体" w:hAnsi="宋体" w:cs="宋体" w:hint="eastAsia"/>
          <w:szCs w:val="21"/>
        </w:rPr>
        <w:t>具有</w:t>
      </w:r>
      <w:r w:rsidRPr="000D617C">
        <w:rPr>
          <w:rFonts w:ascii="宋体" w:hAnsi="宋体" w:cs="宋体"/>
          <w:szCs w:val="21"/>
        </w:rPr>
        <w:t>物业管理</w:t>
      </w:r>
      <w:r w:rsidRPr="000D617C">
        <w:rPr>
          <w:rFonts w:ascii="宋体" w:hAnsi="宋体" w:cs="宋体" w:hint="eastAsia"/>
          <w:szCs w:val="21"/>
        </w:rPr>
        <w:t>的</w:t>
      </w:r>
      <w:r w:rsidRPr="000D617C">
        <w:rPr>
          <w:rFonts w:ascii="宋体" w:hAnsi="宋体" w:cs="宋体"/>
          <w:szCs w:val="21"/>
        </w:rPr>
        <w:t>经验</w:t>
      </w:r>
      <w:r w:rsidRPr="000D617C">
        <w:rPr>
          <w:rFonts w:ascii="宋体" w:hAnsi="宋体" w:cs="宋体" w:hint="eastAsia"/>
          <w:szCs w:val="21"/>
        </w:rPr>
        <w:t>。</w:t>
      </w:r>
    </w:p>
    <w:p w:rsidR="005B432E" w:rsidRPr="000D617C" w:rsidRDefault="005B432E" w:rsidP="005B432E">
      <w:pPr>
        <w:spacing w:line="360" w:lineRule="auto"/>
        <w:ind w:firstLine="420"/>
        <w:jc w:val="left"/>
        <w:rPr>
          <w:rFonts w:ascii="宋体" w:hAnsi="宋体" w:cs="宋体"/>
          <w:szCs w:val="21"/>
        </w:rPr>
      </w:pPr>
      <w:r w:rsidRPr="000D617C">
        <w:rPr>
          <w:rFonts w:ascii="宋体" w:hAnsi="宋体" w:cs="宋体" w:hint="eastAsia"/>
          <w:szCs w:val="21"/>
        </w:rPr>
        <w:t>（</w:t>
      </w:r>
      <w:r w:rsidRPr="000D617C">
        <w:rPr>
          <w:rFonts w:ascii="宋体" w:hAnsi="宋体" w:cs="宋体"/>
          <w:szCs w:val="21"/>
        </w:rPr>
        <w:t>2）</w:t>
      </w:r>
      <w:r w:rsidRPr="000D617C">
        <w:rPr>
          <w:rFonts w:ascii="宋体" w:hAnsi="宋体" w:cs="宋体" w:hint="eastAsia"/>
          <w:szCs w:val="21"/>
        </w:rPr>
        <w:t>水电工：</w:t>
      </w:r>
      <w:r w:rsidRPr="000D617C">
        <w:rPr>
          <w:rFonts w:ascii="宋体" w:hAnsi="宋体" w:hint="eastAsia"/>
          <w:szCs w:val="21"/>
        </w:rPr>
        <w:t>具有有效期内的高压电工上岗证和低压电工上岗证（投标时提供有效的证书复印件并加盖投标人公章）。</w:t>
      </w:r>
    </w:p>
    <w:p w:rsidR="005B432E" w:rsidRPr="000D617C" w:rsidRDefault="005B432E" w:rsidP="005B432E">
      <w:pPr>
        <w:spacing w:line="360" w:lineRule="auto"/>
        <w:rPr>
          <w:rFonts w:ascii="宋体" w:hAnsi="宋体" w:cs="Arial"/>
          <w:b/>
          <w:bCs/>
          <w:sz w:val="24"/>
        </w:rPr>
      </w:pPr>
      <w:r w:rsidRPr="000D617C">
        <w:rPr>
          <w:rFonts w:ascii="宋体" w:hAnsi="宋体" w:cs="Arial" w:hint="eastAsia"/>
          <w:b/>
          <w:bCs/>
          <w:sz w:val="24"/>
        </w:rPr>
        <w:t>五、报名及招标文件发售方式</w:t>
      </w:r>
    </w:p>
    <w:p w:rsidR="005B432E" w:rsidRPr="000D617C" w:rsidRDefault="005B432E" w:rsidP="005B432E">
      <w:pPr>
        <w:spacing w:line="360" w:lineRule="auto"/>
        <w:ind w:firstLineChars="200" w:firstLine="420"/>
        <w:rPr>
          <w:rFonts w:ascii="宋体" w:hAnsi="宋体" w:cs="宋体"/>
          <w:szCs w:val="21"/>
        </w:rPr>
      </w:pPr>
      <w:r w:rsidRPr="000D617C">
        <w:rPr>
          <w:rFonts w:ascii="宋体" w:hAnsi="宋体" w:cs="宋体"/>
          <w:szCs w:val="21"/>
        </w:rPr>
        <w:t xml:space="preserve">1. </w:t>
      </w:r>
      <w:r w:rsidRPr="000D617C">
        <w:rPr>
          <w:rFonts w:ascii="宋体" w:hAnsi="宋体" w:cs="宋体" w:hint="eastAsia"/>
          <w:szCs w:val="21"/>
        </w:rPr>
        <w:t>报名及发售时间</w:t>
      </w:r>
      <w:r w:rsidRPr="000D617C">
        <w:rPr>
          <w:rFonts w:ascii="宋体" w:hAnsi="宋体" w:cs="宋体" w:hint="eastAsia"/>
          <w:b/>
          <w:szCs w:val="21"/>
        </w:rPr>
        <w:t>：</w:t>
      </w:r>
      <w:r w:rsidRPr="000D617C">
        <w:rPr>
          <w:rFonts w:ascii="宋体" w:hAnsi="宋体" w:cs="宋体"/>
          <w:b/>
          <w:szCs w:val="21"/>
        </w:rPr>
        <w:t>2020年</w:t>
      </w:r>
      <w:r w:rsidRPr="000D617C">
        <w:rPr>
          <w:rFonts w:ascii="宋体" w:hAnsi="宋体" w:cs="宋体" w:hint="eastAsia"/>
          <w:b/>
          <w:szCs w:val="21"/>
        </w:rPr>
        <w:t>12</w:t>
      </w:r>
      <w:r w:rsidRPr="000D617C">
        <w:rPr>
          <w:rFonts w:ascii="宋体" w:hAnsi="宋体" w:cs="宋体"/>
          <w:b/>
          <w:szCs w:val="21"/>
        </w:rPr>
        <w:t>月</w:t>
      </w:r>
      <w:r w:rsidRPr="000D617C">
        <w:rPr>
          <w:rFonts w:ascii="宋体" w:hAnsi="宋体" w:cs="宋体" w:hint="eastAsia"/>
          <w:b/>
          <w:szCs w:val="21"/>
        </w:rPr>
        <w:t>18</w:t>
      </w:r>
      <w:r w:rsidRPr="000D617C">
        <w:rPr>
          <w:rFonts w:ascii="宋体" w:hAnsi="宋体" w:cs="宋体"/>
          <w:b/>
          <w:szCs w:val="21"/>
        </w:rPr>
        <w:t>日至</w:t>
      </w:r>
      <w:r w:rsidRPr="000D617C">
        <w:rPr>
          <w:rFonts w:ascii="宋体" w:hAnsi="宋体" w:cs="宋体" w:hint="eastAsia"/>
          <w:b/>
          <w:szCs w:val="21"/>
        </w:rPr>
        <w:t>2021年1</w:t>
      </w:r>
      <w:r w:rsidRPr="000D617C">
        <w:rPr>
          <w:rFonts w:ascii="宋体" w:hAnsi="宋体" w:cs="宋体"/>
          <w:b/>
          <w:szCs w:val="21"/>
        </w:rPr>
        <w:t>月</w:t>
      </w:r>
      <w:r w:rsidRPr="000D617C">
        <w:rPr>
          <w:rFonts w:ascii="宋体" w:hAnsi="宋体" w:cs="宋体" w:hint="eastAsia"/>
          <w:b/>
          <w:szCs w:val="21"/>
        </w:rPr>
        <w:t>7</w:t>
      </w:r>
      <w:r w:rsidRPr="000D617C">
        <w:rPr>
          <w:rFonts w:ascii="宋体" w:hAnsi="宋体" w:cs="宋体"/>
          <w:b/>
          <w:szCs w:val="21"/>
        </w:rPr>
        <w:t>日</w:t>
      </w:r>
      <w:r w:rsidRPr="000D617C">
        <w:rPr>
          <w:rFonts w:ascii="宋体" w:hAnsi="宋体" w:cs="宋体" w:hint="eastAsia"/>
          <w:szCs w:val="21"/>
        </w:rPr>
        <w:t>（上午</w:t>
      </w:r>
      <w:r w:rsidRPr="000D617C">
        <w:rPr>
          <w:rFonts w:ascii="宋体" w:hAnsi="宋体" w:cs="宋体"/>
          <w:szCs w:val="21"/>
        </w:rPr>
        <w:t>8：30—11：30，下午14：00</w:t>
      </w:r>
      <w:r w:rsidRPr="000D617C">
        <w:rPr>
          <w:rFonts w:ascii="宋体" w:hAnsi="宋体" w:cs="宋体" w:hint="eastAsia"/>
          <w:szCs w:val="21"/>
        </w:rPr>
        <w:t>—</w:t>
      </w:r>
      <w:r w:rsidRPr="000D617C">
        <w:rPr>
          <w:rFonts w:ascii="宋体" w:hAnsi="宋体" w:cs="宋体"/>
          <w:szCs w:val="21"/>
        </w:rPr>
        <w:t>17：00</w:t>
      </w:r>
      <w:r w:rsidRPr="000D617C">
        <w:rPr>
          <w:rFonts w:ascii="宋体" w:hAnsi="宋体" w:cs="宋体" w:hint="eastAsia"/>
          <w:szCs w:val="21"/>
        </w:rPr>
        <w:t>不含节假日）；</w:t>
      </w:r>
    </w:p>
    <w:p w:rsidR="005B432E" w:rsidRPr="000D617C" w:rsidRDefault="005B432E" w:rsidP="005B432E">
      <w:pPr>
        <w:spacing w:line="360" w:lineRule="auto"/>
        <w:ind w:firstLineChars="200" w:firstLine="420"/>
        <w:rPr>
          <w:rFonts w:ascii="宋体" w:hAnsi="宋体" w:cs="宋体"/>
          <w:szCs w:val="21"/>
        </w:rPr>
      </w:pPr>
      <w:r w:rsidRPr="000D617C">
        <w:rPr>
          <w:rFonts w:ascii="宋体" w:hAnsi="宋体" w:cs="宋体"/>
          <w:szCs w:val="21"/>
        </w:rPr>
        <w:t xml:space="preserve">2. </w:t>
      </w:r>
      <w:r w:rsidRPr="000D617C">
        <w:rPr>
          <w:rFonts w:ascii="宋体" w:hAnsi="宋体" w:cs="宋体" w:hint="eastAsia"/>
          <w:szCs w:val="21"/>
        </w:rPr>
        <w:t>发售地点：浙江禾城工程管理有限责任公司（嘉兴市由拳路309号紫御大厦10楼1010室</w:t>
      </w:r>
      <w:r w:rsidRPr="000D617C">
        <w:rPr>
          <w:rFonts w:ascii="宋体" w:hAnsi="宋体" w:cs="宋体"/>
          <w:szCs w:val="21"/>
        </w:rPr>
        <w:t>）</w:t>
      </w:r>
      <w:r w:rsidRPr="000D617C">
        <w:rPr>
          <w:rFonts w:ascii="宋体" w:hAnsi="宋体" w:cs="宋体" w:hint="eastAsia"/>
          <w:szCs w:val="21"/>
        </w:rPr>
        <w:t>；</w:t>
      </w:r>
    </w:p>
    <w:p w:rsidR="005B432E" w:rsidRPr="000D617C" w:rsidRDefault="005B432E" w:rsidP="005B432E">
      <w:pPr>
        <w:spacing w:line="360" w:lineRule="auto"/>
        <w:ind w:firstLineChars="200" w:firstLine="420"/>
        <w:rPr>
          <w:rFonts w:ascii="宋体" w:hAnsi="宋体" w:cs="宋体"/>
          <w:szCs w:val="21"/>
        </w:rPr>
      </w:pPr>
      <w:r w:rsidRPr="000D617C">
        <w:rPr>
          <w:rFonts w:ascii="宋体" w:hAnsi="宋体" w:cs="宋体"/>
          <w:szCs w:val="21"/>
        </w:rPr>
        <w:t xml:space="preserve">3. </w:t>
      </w:r>
      <w:r w:rsidRPr="000D617C">
        <w:rPr>
          <w:rFonts w:ascii="宋体" w:hAnsi="宋体" w:cs="宋体" w:hint="eastAsia"/>
          <w:szCs w:val="21"/>
        </w:rPr>
        <w:t>招标文件售价：工本费每本</w:t>
      </w:r>
      <w:r w:rsidRPr="000D617C">
        <w:rPr>
          <w:rFonts w:ascii="宋体" w:hAnsi="宋体" w:cs="宋体"/>
          <w:szCs w:val="21"/>
        </w:rPr>
        <w:t>300元</w:t>
      </w:r>
      <w:r w:rsidRPr="000D617C">
        <w:rPr>
          <w:rFonts w:ascii="宋体" w:hAnsi="宋体" w:cs="宋体" w:hint="eastAsia"/>
          <w:szCs w:val="21"/>
        </w:rPr>
        <w:t>（非现场报名的可将标书费电汇至376790573@qq.com支付宝账号，汇款时请备注单位名称）</w:t>
      </w:r>
      <w:r w:rsidRPr="000D617C">
        <w:rPr>
          <w:rFonts w:ascii="宋体" w:hAnsi="宋体" w:cs="宋体"/>
          <w:szCs w:val="21"/>
        </w:rPr>
        <w:t>，售后不退。</w:t>
      </w:r>
      <w:r w:rsidRPr="000D617C">
        <w:rPr>
          <w:rFonts w:ascii="宋体" w:hAnsi="宋体" w:hint="eastAsia"/>
          <w:szCs w:val="21"/>
        </w:rPr>
        <w:t>已报名但未认购招标文件的投标不予接受。</w:t>
      </w:r>
    </w:p>
    <w:p w:rsidR="005B432E" w:rsidRPr="000D617C" w:rsidRDefault="005B432E" w:rsidP="005B432E">
      <w:pPr>
        <w:spacing w:line="360" w:lineRule="auto"/>
        <w:rPr>
          <w:rFonts w:ascii="宋体" w:hAnsi="宋体" w:cs="Arial"/>
          <w:b/>
          <w:sz w:val="24"/>
        </w:rPr>
      </w:pPr>
      <w:r w:rsidRPr="000D617C">
        <w:rPr>
          <w:rFonts w:ascii="宋体" w:hAnsi="宋体" w:cs="Arial" w:hint="eastAsia"/>
          <w:b/>
          <w:sz w:val="24"/>
        </w:rPr>
        <w:t>六、报名及购买招标文件时应提供资料（复印件需加盖单位公章）</w:t>
      </w:r>
    </w:p>
    <w:p w:rsidR="005B432E" w:rsidRPr="000D617C" w:rsidRDefault="005B432E" w:rsidP="005B432E">
      <w:pPr>
        <w:spacing w:line="360" w:lineRule="auto"/>
        <w:ind w:firstLineChars="200" w:firstLine="420"/>
        <w:rPr>
          <w:rFonts w:ascii="宋体" w:hAnsi="宋体" w:cs="宋体"/>
          <w:szCs w:val="21"/>
        </w:rPr>
      </w:pPr>
      <w:r w:rsidRPr="000D617C">
        <w:rPr>
          <w:rFonts w:ascii="宋体" w:hAnsi="宋体" w:cs="宋体"/>
          <w:szCs w:val="21"/>
        </w:rPr>
        <w:t>1.营业执照</w:t>
      </w:r>
      <w:r w:rsidRPr="000D617C">
        <w:rPr>
          <w:rFonts w:ascii="宋体" w:hAnsi="宋体" w:cs="宋体" w:hint="eastAsia"/>
          <w:szCs w:val="21"/>
        </w:rPr>
        <w:t>副本复印件；</w:t>
      </w:r>
    </w:p>
    <w:p w:rsidR="005B432E" w:rsidRPr="000D617C" w:rsidRDefault="005B432E" w:rsidP="005B432E">
      <w:pPr>
        <w:spacing w:line="360" w:lineRule="auto"/>
        <w:ind w:firstLineChars="200" w:firstLine="420"/>
        <w:rPr>
          <w:rFonts w:ascii="宋体" w:hAnsi="宋体" w:cs="宋体"/>
          <w:szCs w:val="21"/>
        </w:rPr>
      </w:pPr>
      <w:r w:rsidRPr="000D617C">
        <w:rPr>
          <w:rFonts w:ascii="宋体" w:hAnsi="宋体" w:cs="宋体"/>
          <w:szCs w:val="21"/>
        </w:rPr>
        <w:t>2.</w:t>
      </w:r>
      <w:r w:rsidRPr="000D617C">
        <w:rPr>
          <w:rFonts w:ascii="宋体" w:hAnsi="宋体" w:cs="宋体" w:hint="eastAsia"/>
          <w:szCs w:val="21"/>
        </w:rPr>
        <w:t>单位介绍信及报名经办人身份证复印件。</w:t>
      </w:r>
    </w:p>
    <w:p w:rsidR="005B432E" w:rsidRPr="000D617C" w:rsidRDefault="005B432E" w:rsidP="005B432E">
      <w:pPr>
        <w:spacing w:line="360" w:lineRule="auto"/>
        <w:ind w:firstLineChars="200" w:firstLine="420"/>
        <w:rPr>
          <w:rFonts w:ascii="宋体" w:hAnsi="宋体" w:cs="宋体"/>
          <w:szCs w:val="21"/>
        </w:rPr>
      </w:pPr>
      <w:r w:rsidRPr="000D617C">
        <w:rPr>
          <w:rFonts w:ascii="宋体" w:hAnsi="宋体" w:cs="宋体" w:hint="eastAsia"/>
          <w:szCs w:val="21"/>
        </w:rPr>
        <w:t>为减少接触，本项目接受非现场报名形式，投标人可将报名资料扫描件及标书费汇款底单扫描件以邮件形式发送至376790573@qq.com邮箱并注明联系方式等信息，邮件发送后请致电确认是否收到，电话0573-83807791。</w:t>
      </w:r>
    </w:p>
    <w:p w:rsidR="005B432E" w:rsidRPr="000D617C" w:rsidRDefault="005B432E" w:rsidP="005B432E">
      <w:pPr>
        <w:spacing w:line="360" w:lineRule="auto"/>
        <w:rPr>
          <w:rFonts w:ascii="宋体" w:hAnsi="宋体" w:cs="Arial"/>
          <w:b/>
          <w:sz w:val="24"/>
        </w:rPr>
      </w:pPr>
      <w:r w:rsidRPr="000D617C">
        <w:rPr>
          <w:rFonts w:ascii="宋体" w:hAnsi="宋体" w:cs="Arial" w:hint="eastAsia"/>
          <w:b/>
          <w:sz w:val="24"/>
        </w:rPr>
        <w:t>七、投标保证金：</w:t>
      </w:r>
    </w:p>
    <w:p w:rsidR="005B432E" w:rsidRPr="000D617C" w:rsidRDefault="005B432E" w:rsidP="005B432E">
      <w:pPr>
        <w:spacing w:line="360" w:lineRule="auto"/>
        <w:ind w:firstLineChars="200" w:firstLine="422"/>
        <w:rPr>
          <w:rFonts w:asciiTheme="minorEastAsia" w:eastAsiaTheme="minorEastAsia" w:hAnsiTheme="minorEastAsia" w:cs="宋体"/>
          <w:b/>
          <w:szCs w:val="21"/>
        </w:rPr>
      </w:pPr>
      <w:r w:rsidRPr="000D617C">
        <w:rPr>
          <w:rFonts w:asciiTheme="minorEastAsia" w:eastAsiaTheme="minorEastAsia" w:hAnsiTheme="minorEastAsia" w:cs="宋体" w:hint="eastAsia"/>
          <w:b/>
          <w:szCs w:val="21"/>
        </w:rPr>
        <w:t>人民币陆万元整。</w:t>
      </w:r>
    </w:p>
    <w:p w:rsidR="005B432E" w:rsidRPr="000D617C" w:rsidRDefault="005B432E" w:rsidP="005B432E">
      <w:pPr>
        <w:spacing w:line="360" w:lineRule="auto"/>
        <w:ind w:firstLineChars="200" w:firstLine="420"/>
        <w:rPr>
          <w:rFonts w:asciiTheme="minorEastAsia" w:eastAsiaTheme="minorEastAsia" w:hAnsiTheme="minorEastAsia" w:cs="宋体"/>
          <w:szCs w:val="21"/>
        </w:rPr>
      </w:pPr>
      <w:r w:rsidRPr="000D617C">
        <w:rPr>
          <w:rFonts w:asciiTheme="minorEastAsia" w:eastAsiaTheme="minorEastAsia" w:hAnsiTheme="minorEastAsia" w:cs="宋体" w:hint="eastAsia"/>
          <w:szCs w:val="21"/>
        </w:rPr>
        <w:t>投标保证金的形式</w:t>
      </w:r>
      <w:r w:rsidRPr="000D617C">
        <w:rPr>
          <w:rFonts w:asciiTheme="minorEastAsia" w:eastAsiaTheme="minorEastAsia" w:hAnsiTheme="minorEastAsia" w:cs="宋体"/>
          <w:szCs w:val="21"/>
        </w:rPr>
        <w:t>:</w:t>
      </w:r>
      <w:r w:rsidRPr="000D617C">
        <w:rPr>
          <w:rFonts w:ascii="宋体" w:hAnsi="宋体" w:cs="宋体" w:hint="eastAsia"/>
          <w:szCs w:val="21"/>
        </w:rPr>
        <w:t xml:space="preserve"> 银行转账、电汇、转账支票</w:t>
      </w:r>
      <w:r w:rsidRPr="000D617C">
        <w:rPr>
          <w:rFonts w:asciiTheme="minorEastAsia" w:eastAsiaTheme="minorEastAsia" w:hAnsiTheme="minorEastAsia" w:cs="宋体"/>
          <w:szCs w:val="21"/>
        </w:rPr>
        <w:t>（网银或电汇形式的将投标保证金汇入</w:t>
      </w:r>
      <w:r w:rsidRPr="000D617C">
        <w:rPr>
          <w:rFonts w:asciiTheme="minorEastAsia" w:eastAsiaTheme="minorEastAsia" w:hAnsiTheme="minorEastAsia" w:cs="宋体"/>
          <w:szCs w:val="21"/>
        </w:rPr>
        <w:lastRenderedPageBreak/>
        <w:t>招标人指定账户并注明投标项目名称，以便确认到帐）；</w:t>
      </w:r>
    </w:p>
    <w:p w:rsidR="005B432E" w:rsidRPr="000D617C" w:rsidRDefault="005B432E" w:rsidP="005B432E">
      <w:pPr>
        <w:spacing w:line="360" w:lineRule="auto"/>
        <w:ind w:firstLineChars="200" w:firstLine="420"/>
        <w:rPr>
          <w:rFonts w:asciiTheme="minorEastAsia" w:eastAsiaTheme="minorEastAsia" w:hAnsiTheme="minorEastAsia" w:cs="宋体"/>
          <w:szCs w:val="21"/>
        </w:rPr>
      </w:pPr>
      <w:r w:rsidRPr="000D617C">
        <w:rPr>
          <w:rFonts w:asciiTheme="minorEastAsia" w:eastAsiaTheme="minorEastAsia" w:hAnsiTheme="minorEastAsia" w:cs="宋体" w:hint="eastAsia"/>
          <w:szCs w:val="21"/>
        </w:rPr>
        <w:t>投标保证金的递交截止时间为：开标截止时间前</w:t>
      </w:r>
      <w:r w:rsidRPr="000D617C">
        <w:rPr>
          <w:rFonts w:asciiTheme="minorEastAsia" w:eastAsiaTheme="minorEastAsia" w:hAnsiTheme="minorEastAsia" w:cs="宋体"/>
          <w:szCs w:val="21"/>
        </w:rPr>
        <w:t>1个工作日</w:t>
      </w:r>
      <w:r w:rsidRPr="000D617C">
        <w:rPr>
          <w:rFonts w:asciiTheme="minorEastAsia" w:eastAsiaTheme="minorEastAsia" w:hAnsiTheme="minorEastAsia" w:cs="宋体" w:hint="eastAsia"/>
          <w:b/>
          <w:szCs w:val="21"/>
        </w:rPr>
        <w:t>（</w:t>
      </w:r>
      <w:r w:rsidRPr="000D617C">
        <w:rPr>
          <w:rFonts w:asciiTheme="minorEastAsia" w:eastAsiaTheme="minorEastAsia" w:hAnsiTheme="minorEastAsia" w:cs="宋体"/>
          <w:b/>
          <w:szCs w:val="21"/>
        </w:rPr>
        <w:t>202</w:t>
      </w:r>
      <w:r w:rsidRPr="000D617C">
        <w:rPr>
          <w:rFonts w:asciiTheme="minorEastAsia" w:eastAsiaTheme="minorEastAsia" w:hAnsiTheme="minorEastAsia" w:cs="宋体" w:hint="eastAsia"/>
          <w:b/>
          <w:szCs w:val="21"/>
        </w:rPr>
        <w:t>1</w:t>
      </w:r>
      <w:r w:rsidRPr="000D617C">
        <w:rPr>
          <w:rFonts w:asciiTheme="minorEastAsia" w:eastAsiaTheme="minorEastAsia" w:hAnsiTheme="minorEastAsia" w:cs="宋体"/>
          <w:b/>
          <w:szCs w:val="21"/>
        </w:rPr>
        <w:t>年</w:t>
      </w:r>
      <w:r w:rsidRPr="000D617C">
        <w:rPr>
          <w:rFonts w:asciiTheme="minorEastAsia" w:eastAsiaTheme="minorEastAsia" w:hAnsiTheme="minorEastAsia" w:cs="宋体" w:hint="eastAsia"/>
          <w:b/>
          <w:szCs w:val="21"/>
        </w:rPr>
        <w:t>1月7日</w:t>
      </w:r>
      <w:r w:rsidRPr="000D617C">
        <w:rPr>
          <w:rFonts w:asciiTheme="minorEastAsia" w:eastAsiaTheme="minorEastAsia" w:hAnsiTheme="minorEastAsia" w:cs="宋体"/>
          <w:b/>
          <w:szCs w:val="21"/>
        </w:rPr>
        <w:t>17时）</w:t>
      </w:r>
      <w:r w:rsidRPr="000D617C">
        <w:rPr>
          <w:rFonts w:asciiTheme="minorEastAsia" w:eastAsiaTheme="minorEastAsia" w:hAnsiTheme="minorEastAsia" w:cs="宋体" w:hint="eastAsia"/>
          <w:szCs w:val="21"/>
        </w:rPr>
        <w:t>到帐；</w:t>
      </w:r>
    </w:p>
    <w:p w:rsidR="005B432E" w:rsidRPr="000D617C" w:rsidRDefault="005B432E" w:rsidP="005B432E">
      <w:pPr>
        <w:spacing w:line="360" w:lineRule="auto"/>
        <w:ind w:firstLineChars="200" w:firstLine="420"/>
        <w:rPr>
          <w:rFonts w:asciiTheme="minorEastAsia" w:eastAsiaTheme="minorEastAsia" w:hAnsiTheme="minorEastAsia" w:cs="宋体"/>
          <w:szCs w:val="21"/>
        </w:rPr>
      </w:pPr>
      <w:r w:rsidRPr="000D617C">
        <w:rPr>
          <w:rFonts w:asciiTheme="minorEastAsia" w:eastAsiaTheme="minorEastAsia" w:hAnsiTheme="minorEastAsia" w:cs="宋体" w:hint="eastAsia"/>
          <w:szCs w:val="21"/>
        </w:rPr>
        <w:t>招标人指定的开户银行及账号如下：</w:t>
      </w:r>
    </w:p>
    <w:p w:rsidR="005B432E" w:rsidRPr="000D617C" w:rsidRDefault="005B432E" w:rsidP="005B432E">
      <w:pPr>
        <w:spacing w:line="360" w:lineRule="auto"/>
        <w:ind w:firstLine="480"/>
        <w:rPr>
          <w:rFonts w:ascii="宋体" w:hAnsi="宋体"/>
          <w:kern w:val="0"/>
          <w:szCs w:val="21"/>
        </w:rPr>
      </w:pPr>
      <w:r w:rsidRPr="000D617C">
        <w:rPr>
          <w:rFonts w:ascii="宋体" w:hAnsi="宋体" w:hint="eastAsia"/>
          <w:kern w:val="0"/>
          <w:szCs w:val="21"/>
        </w:rPr>
        <w:t>开户名称：浙江禾城工程管理有限责任公司</w:t>
      </w:r>
    </w:p>
    <w:p w:rsidR="005B432E" w:rsidRPr="000D617C" w:rsidRDefault="005B432E" w:rsidP="005B432E">
      <w:pPr>
        <w:spacing w:line="360" w:lineRule="auto"/>
        <w:ind w:firstLine="480"/>
        <w:rPr>
          <w:rFonts w:ascii="宋体" w:hAnsi="宋体"/>
          <w:kern w:val="0"/>
          <w:szCs w:val="21"/>
        </w:rPr>
      </w:pPr>
      <w:r w:rsidRPr="000D617C">
        <w:rPr>
          <w:rFonts w:ascii="宋体" w:hAnsi="宋体" w:hint="eastAsia"/>
          <w:kern w:val="0"/>
          <w:szCs w:val="21"/>
        </w:rPr>
        <w:t>开户银行：中国银行股份有限公司嘉兴秀城支行</w:t>
      </w:r>
    </w:p>
    <w:p w:rsidR="005B432E" w:rsidRPr="000D617C" w:rsidRDefault="005B432E" w:rsidP="005B432E">
      <w:pPr>
        <w:spacing w:line="360" w:lineRule="auto"/>
        <w:ind w:firstLineChars="200" w:firstLine="420"/>
        <w:rPr>
          <w:rFonts w:asciiTheme="minorEastAsia" w:eastAsiaTheme="minorEastAsia" w:hAnsiTheme="minorEastAsia" w:cs="宋体"/>
          <w:szCs w:val="21"/>
        </w:rPr>
      </w:pPr>
      <w:r w:rsidRPr="000D617C">
        <w:rPr>
          <w:rFonts w:ascii="宋体" w:hAnsi="宋体" w:hint="eastAsia"/>
          <w:kern w:val="0"/>
          <w:szCs w:val="21"/>
        </w:rPr>
        <w:t xml:space="preserve">帐    号：397465820777 </w:t>
      </w:r>
    </w:p>
    <w:p w:rsidR="005B432E" w:rsidRPr="000D617C" w:rsidRDefault="005B432E" w:rsidP="005B432E">
      <w:pPr>
        <w:spacing w:line="360" w:lineRule="auto"/>
        <w:rPr>
          <w:rFonts w:ascii="宋体" w:hAnsi="宋体" w:cs="Arial"/>
          <w:b/>
          <w:sz w:val="24"/>
        </w:rPr>
      </w:pPr>
      <w:r w:rsidRPr="000D617C">
        <w:rPr>
          <w:rFonts w:ascii="宋体" w:hAnsi="宋体" w:cs="Arial" w:hint="eastAsia"/>
          <w:b/>
          <w:sz w:val="24"/>
        </w:rPr>
        <w:t>八、投标截止时间和地点</w:t>
      </w:r>
    </w:p>
    <w:p w:rsidR="005B432E" w:rsidRPr="000D617C" w:rsidRDefault="005B432E" w:rsidP="005B432E">
      <w:pPr>
        <w:spacing w:line="360" w:lineRule="auto"/>
        <w:ind w:firstLineChars="200" w:firstLine="420"/>
        <w:rPr>
          <w:rFonts w:ascii="宋体" w:hAnsi="宋体"/>
        </w:rPr>
      </w:pPr>
      <w:r w:rsidRPr="000D617C">
        <w:rPr>
          <w:rFonts w:ascii="宋体" w:hAnsi="宋体"/>
        </w:rPr>
        <w:t>8.1</w:t>
      </w:r>
      <w:r w:rsidRPr="000D617C">
        <w:rPr>
          <w:rFonts w:ascii="宋体" w:hAnsi="宋体" w:cs="宋体" w:hint="eastAsia"/>
        </w:rPr>
        <w:t>投标文件的递交处：</w:t>
      </w:r>
      <w:r w:rsidRPr="000D617C">
        <w:rPr>
          <w:rFonts w:ascii="宋体" w:hAnsi="宋体" w:cs="宋体" w:hint="eastAsia"/>
          <w:b/>
          <w:bCs/>
        </w:rPr>
        <w:t>浙江省嘉兴市誉天公证处</w:t>
      </w:r>
    </w:p>
    <w:p w:rsidR="005B432E" w:rsidRPr="000D617C" w:rsidRDefault="005B432E" w:rsidP="005B432E">
      <w:pPr>
        <w:spacing w:line="360" w:lineRule="auto"/>
        <w:ind w:firstLineChars="200" w:firstLine="420"/>
        <w:rPr>
          <w:rFonts w:ascii="宋体" w:hAnsi="宋体"/>
          <w:szCs w:val="21"/>
        </w:rPr>
      </w:pPr>
      <w:r w:rsidRPr="000D617C">
        <w:rPr>
          <w:rFonts w:ascii="宋体" w:hAnsi="宋体" w:hint="eastAsia"/>
          <w:szCs w:val="21"/>
        </w:rPr>
        <w:t>根据《国家发展改革委办公厅关于积极应对疫情创新做好招投标工作保障经济平稳运行的通知》精神，本项目不要求投标人至开标现场参加开标活动，具体要求如下：</w:t>
      </w:r>
      <w:r w:rsidRPr="000D617C">
        <w:rPr>
          <w:rFonts w:ascii="宋体" w:hAnsi="宋体" w:hint="eastAsia"/>
          <w:szCs w:val="21"/>
        </w:rPr>
        <w:br/>
        <w:t xml:space="preserve">    邮寄或送达地址：</w:t>
      </w:r>
      <w:r w:rsidRPr="000D617C">
        <w:rPr>
          <w:rFonts w:ascii="宋体" w:hAnsi="宋体" w:hint="eastAsia"/>
          <w:b/>
          <w:bCs/>
          <w:szCs w:val="21"/>
        </w:rPr>
        <w:t>浙江省嘉兴市誉天公证处</w:t>
      </w:r>
      <w:r w:rsidRPr="000D617C">
        <w:rPr>
          <w:rFonts w:ascii="宋体" w:hAnsi="宋体" w:hint="eastAsia"/>
          <w:szCs w:val="21"/>
        </w:rPr>
        <w:t>（浙江省嘉兴市秦逸路32号华隆广场一号楼18楼），收件人：高博，联系电话：17305882829(微信同号）。投标文件由浙江省嘉兴市誉天公证做好投标文件交接签收记录、并及时告知投标人。由于疫情期间各地快递可能会有所延迟，投标人应充分考虑疫情因素对投标文件制作的影响及邮寄投标文件所需的时间。截至2021年1 月8日09时30分，所有未寄达或直接送达至上述指定地点的投标文件，视作投标人主动放弃。</w:t>
      </w:r>
      <w:r w:rsidRPr="000D617C">
        <w:rPr>
          <w:rFonts w:ascii="宋体" w:hAnsi="宋体" w:hint="eastAsia"/>
          <w:szCs w:val="21"/>
        </w:rPr>
        <w:br/>
        <w:t xml:space="preserve">    注：①投标单位邮寄投标文件后须将投标人名称和快递运单号发送至高博处，并自行与其进行确认，未进行确认的后果须投标人自行承担。</w:t>
      </w:r>
    </w:p>
    <w:p w:rsidR="005B432E" w:rsidRPr="000D617C" w:rsidRDefault="005B432E" w:rsidP="005B432E">
      <w:pPr>
        <w:spacing w:line="360" w:lineRule="auto"/>
        <w:ind w:firstLineChars="200" w:firstLine="420"/>
        <w:rPr>
          <w:rFonts w:ascii="宋体" w:hAnsi="宋体"/>
          <w:szCs w:val="21"/>
        </w:rPr>
      </w:pPr>
      <w:r w:rsidRPr="000D617C">
        <w:rPr>
          <w:rFonts w:ascii="宋体" w:hAnsi="宋体" w:hint="eastAsia"/>
          <w:szCs w:val="21"/>
        </w:rPr>
        <w:t>②以邮寄快递方式递交投标文件的，建议使用顺丰或EMS,便于浙江省嘉兴市誉天公证处做好投标文件交接签收记录，若因快递公司服务导致逾期送达的，后果须投标人自行承担。</w:t>
      </w:r>
    </w:p>
    <w:p w:rsidR="005B432E" w:rsidRPr="000D617C" w:rsidRDefault="005B432E" w:rsidP="005B432E">
      <w:pPr>
        <w:pStyle w:val="a7"/>
        <w:spacing w:before="156" w:after="156" w:line="360" w:lineRule="auto"/>
        <w:ind w:firstLine="420"/>
        <w:rPr>
          <w:rFonts w:hAnsi="宋体"/>
          <w:sz w:val="21"/>
          <w:szCs w:val="21"/>
        </w:rPr>
      </w:pPr>
      <w:r w:rsidRPr="000D617C">
        <w:rPr>
          <w:rFonts w:hAnsi="宋体" w:hint="eastAsia"/>
          <w:sz w:val="21"/>
          <w:szCs w:val="21"/>
        </w:rPr>
        <w:t>③各投标人寄件或送达时，请务必提供投标文件中受托人姓名、手机号码等联系方式（联系方式须另附纸张与投标文件一起邮寄），以供评标委员会在评审过程中需投标人对投标文件作出澄清、说明或者补正时联系时，评标委员会可要求投标人在接到电话通知后2小时内通过电子邮件、电话录音、微信、QQ等形式作出回复。</w:t>
      </w:r>
    </w:p>
    <w:p w:rsidR="005B432E" w:rsidRPr="000D617C" w:rsidRDefault="005B432E" w:rsidP="005B432E">
      <w:pPr>
        <w:spacing w:line="360" w:lineRule="auto"/>
        <w:rPr>
          <w:rFonts w:ascii="宋体" w:hAnsi="宋体" w:cs="Arial"/>
          <w:b/>
          <w:sz w:val="24"/>
        </w:rPr>
      </w:pPr>
      <w:r w:rsidRPr="000D617C">
        <w:rPr>
          <w:rFonts w:ascii="宋体" w:hAnsi="宋体" w:cs="Arial" w:hint="eastAsia"/>
          <w:b/>
          <w:sz w:val="24"/>
        </w:rPr>
        <w:t>九、开标地点</w:t>
      </w:r>
    </w:p>
    <w:p w:rsidR="005B432E" w:rsidRPr="000D617C" w:rsidRDefault="005B432E" w:rsidP="005B432E">
      <w:pPr>
        <w:spacing w:line="360" w:lineRule="auto"/>
        <w:ind w:firstLineChars="200" w:firstLine="420"/>
        <w:rPr>
          <w:rFonts w:ascii="仿宋" w:hAnsi="仿宋" w:cs="Arial"/>
          <w:kern w:val="0"/>
          <w:szCs w:val="21"/>
        </w:rPr>
      </w:pPr>
      <w:r w:rsidRPr="000D617C">
        <w:rPr>
          <w:rFonts w:ascii="仿宋" w:hAnsi="仿宋" w:cs="Arial" w:hint="eastAsia"/>
          <w:kern w:val="0"/>
          <w:szCs w:val="21"/>
        </w:rPr>
        <w:t>嘉兴市公共资源交易中心（广场路</w:t>
      </w:r>
      <w:r w:rsidRPr="000D617C">
        <w:rPr>
          <w:rFonts w:ascii="仿宋" w:hAnsi="仿宋" w:cs="Arial" w:hint="eastAsia"/>
          <w:kern w:val="0"/>
          <w:szCs w:val="21"/>
        </w:rPr>
        <w:t>350</w:t>
      </w:r>
      <w:r w:rsidRPr="000D617C">
        <w:rPr>
          <w:rFonts w:ascii="仿宋" w:hAnsi="仿宋" w:cs="Arial" w:hint="eastAsia"/>
          <w:kern w:val="0"/>
          <w:szCs w:val="21"/>
        </w:rPr>
        <w:t>号，市行政中心西侧）开标室开标</w:t>
      </w:r>
    </w:p>
    <w:p w:rsidR="005B432E" w:rsidRPr="000D617C" w:rsidRDefault="005B432E" w:rsidP="005B432E">
      <w:pPr>
        <w:spacing w:line="360" w:lineRule="auto"/>
        <w:rPr>
          <w:rFonts w:ascii="宋体" w:hAnsi="宋体" w:cs="Arial"/>
          <w:b/>
          <w:sz w:val="24"/>
        </w:rPr>
      </w:pPr>
      <w:r w:rsidRPr="000D617C">
        <w:rPr>
          <w:rFonts w:ascii="宋体" w:hAnsi="宋体" w:cs="Arial" w:hint="eastAsia"/>
          <w:b/>
          <w:sz w:val="24"/>
        </w:rPr>
        <w:t>十、招标公告发布：</w:t>
      </w:r>
    </w:p>
    <w:p w:rsidR="005B432E" w:rsidRPr="000D617C" w:rsidRDefault="005B432E" w:rsidP="005B432E">
      <w:pPr>
        <w:spacing w:line="360" w:lineRule="auto"/>
        <w:ind w:firstLineChars="200" w:firstLine="420"/>
        <w:rPr>
          <w:rFonts w:ascii="宋体" w:hAnsi="宋体" w:cs="宋体"/>
          <w:szCs w:val="21"/>
        </w:rPr>
      </w:pPr>
      <w:r w:rsidRPr="000D617C">
        <w:rPr>
          <w:rFonts w:ascii="宋体" w:hAnsi="宋体" w:cs="宋体"/>
          <w:szCs w:val="21"/>
        </w:rPr>
        <w:t>本次公开招标公告在嘉兴市公共资源交易中心网站（http://www.jxzbtb.cn/）和嘉兴</w:t>
      </w:r>
      <w:r w:rsidRPr="000D617C">
        <w:rPr>
          <w:rFonts w:ascii="宋体" w:hAnsi="宋体" w:cs="宋体"/>
          <w:szCs w:val="21"/>
        </w:rPr>
        <w:lastRenderedPageBreak/>
        <w:t>市交通投资集团有限责任公司网站（http://www.jxjtjt.cn/）上同时发布。</w:t>
      </w:r>
    </w:p>
    <w:p w:rsidR="005B432E" w:rsidRPr="000D617C" w:rsidRDefault="005B432E" w:rsidP="005B432E">
      <w:pPr>
        <w:spacing w:line="360" w:lineRule="auto"/>
        <w:rPr>
          <w:rFonts w:ascii="宋体" w:hAnsi="宋体" w:cs="Arial"/>
          <w:sz w:val="24"/>
        </w:rPr>
      </w:pPr>
      <w:r w:rsidRPr="000D617C">
        <w:rPr>
          <w:rFonts w:ascii="宋体" w:hAnsi="宋体" w:cs="Arial" w:hint="eastAsia"/>
          <w:b/>
          <w:sz w:val="24"/>
        </w:rPr>
        <w:t>十一、招标方联系方式：</w:t>
      </w:r>
      <w:r w:rsidRPr="000D617C">
        <w:rPr>
          <w:rFonts w:ascii="宋体" w:hAnsi="宋体" w:cs="宋体"/>
          <w:szCs w:val="21"/>
        </w:rPr>
        <w:t>嘉兴市杭州湾大桥投资开发有限责任公司</w:t>
      </w:r>
    </w:p>
    <w:p w:rsidR="005B432E" w:rsidRPr="000D617C" w:rsidRDefault="005B432E" w:rsidP="005B432E">
      <w:pPr>
        <w:spacing w:line="360" w:lineRule="auto"/>
        <w:ind w:firstLineChars="200" w:firstLine="420"/>
        <w:rPr>
          <w:rFonts w:ascii="宋体" w:hAnsi="宋体" w:cs="宋体"/>
          <w:szCs w:val="21"/>
        </w:rPr>
      </w:pPr>
      <w:r w:rsidRPr="000D617C">
        <w:rPr>
          <w:rFonts w:ascii="宋体" w:hAnsi="宋体" w:cs="宋体" w:hint="eastAsia"/>
          <w:szCs w:val="21"/>
        </w:rPr>
        <w:t>联系人：张女士     联系电话：</w:t>
      </w:r>
      <w:r w:rsidRPr="000D617C">
        <w:rPr>
          <w:rFonts w:ascii="宋体" w:hAnsi="宋体" w:cs="宋体"/>
          <w:szCs w:val="21"/>
        </w:rPr>
        <w:t>0573-83387825</w:t>
      </w:r>
    </w:p>
    <w:p w:rsidR="005B432E" w:rsidRPr="000D617C" w:rsidRDefault="005B432E" w:rsidP="005B432E">
      <w:pPr>
        <w:spacing w:line="360" w:lineRule="auto"/>
        <w:rPr>
          <w:rFonts w:ascii="宋体" w:hAnsi="宋体" w:cs="宋体"/>
          <w:szCs w:val="21"/>
        </w:rPr>
      </w:pPr>
      <w:r w:rsidRPr="000D617C">
        <w:rPr>
          <w:rFonts w:ascii="宋体" w:hAnsi="宋体" w:cs="Arial" w:hint="eastAsia"/>
          <w:b/>
          <w:sz w:val="24"/>
        </w:rPr>
        <w:t>十二、代理机构联系方式</w:t>
      </w:r>
      <w:r w:rsidRPr="000D617C">
        <w:rPr>
          <w:rFonts w:ascii="宋体" w:hAnsi="宋体" w:cs="宋体" w:hint="eastAsia"/>
          <w:b/>
          <w:szCs w:val="21"/>
        </w:rPr>
        <w:t>：</w:t>
      </w:r>
      <w:r w:rsidRPr="000D617C">
        <w:rPr>
          <w:rFonts w:ascii="宋体" w:hAnsi="宋体" w:cs="宋体" w:hint="eastAsia"/>
          <w:szCs w:val="21"/>
        </w:rPr>
        <w:t>浙江禾城工程管理有限责任公司</w:t>
      </w:r>
    </w:p>
    <w:p w:rsidR="005B432E" w:rsidRPr="000D617C" w:rsidRDefault="005B432E" w:rsidP="005B432E">
      <w:pPr>
        <w:spacing w:line="360" w:lineRule="auto"/>
        <w:ind w:firstLineChars="200" w:firstLine="420"/>
        <w:rPr>
          <w:rFonts w:ascii="宋体" w:hAnsi="宋体" w:cs="宋体"/>
          <w:szCs w:val="21"/>
        </w:rPr>
      </w:pPr>
      <w:r w:rsidRPr="000D617C">
        <w:rPr>
          <w:rFonts w:ascii="宋体" w:hAnsi="宋体" w:cs="宋体" w:hint="eastAsia"/>
          <w:szCs w:val="21"/>
        </w:rPr>
        <w:t>联系人：杨丽莉     联系电话：</w:t>
      </w:r>
      <w:r w:rsidRPr="000D617C">
        <w:rPr>
          <w:rFonts w:ascii="宋体" w:hAnsi="宋体" w:cs="宋体"/>
          <w:szCs w:val="21"/>
        </w:rPr>
        <w:t>0573-</w:t>
      </w:r>
      <w:r w:rsidRPr="000D617C">
        <w:rPr>
          <w:rFonts w:ascii="宋体" w:hAnsi="宋体" w:cs="宋体" w:hint="eastAsia"/>
          <w:szCs w:val="21"/>
        </w:rPr>
        <w:t>83807791</w:t>
      </w:r>
    </w:p>
    <w:p w:rsidR="005B432E" w:rsidRPr="000D617C" w:rsidRDefault="005B432E" w:rsidP="005B432E">
      <w:pPr>
        <w:spacing w:line="360" w:lineRule="auto"/>
        <w:rPr>
          <w:rFonts w:ascii="宋体" w:hAnsi="宋体" w:cs="Arial"/>
          <w:b/>
          <w:sz w:val="24"/>
        </w:rPr>
      </w:pPr>
      <w:r w:rsidRPr="000D617C">
        <w:rPr>
          <w:rFonts w:ascii="宋体" w:hAnsi="宋体" w:cs="Arial" w:hint="eastAsia"/>
          <w:b/>
          <w:sz w:val="24"/>
        </w:rPr>
        <w:t>十三、监督部门：</w:t>
      </w:r>
    </w:p>
    <w:p w:rsidR="005B432E" w:rsidRPr="000D617C" w:rsidRDefault="005B432E" w:rsidP="005B432E">
      <w:pPr>
        <w:autoSpaceDE w:val="0"/>
        <w:autoSpaceDN w:val="0"/>
        <w:snapToGrid w:val="0"/>
        <w:spacing w:line="360" w:lineRule="auto"/>
        <w:ind w:firstLineChars="200" w:firstLine="420"/>
        <w:textAlignment w:val="bottom"/>
        <w:rPr>
          <w:rFonts w:hAnsi="宋体" w:cs="宋体"/>
          <w:szCs w:val="21"/>
        </w:rPr>
      </w:pPr>
      <w:r w:rsidRPr="000D617C">
        <w:rPr>
          <w:rFonts w:ascii="宋体" w:hAnsi="宋体" w:cs="宋体" w:hint="eastAsia"/>
          <w:szCs w:val="21"/>
        </w:rPr>
        <w:t>嘉兴市嘉通高速公路管理有限公司</w:t>
      </w:r>
    </w:p>
    <w:p w:rsidR="005B432E" w:rsidRPr="000D617C" w:rsidRDefault="005B432E" w:rsidP="005B432E">
      <w:pPr>
        <w:spacing w:line="360" w:lineRule="auto"/>
        <w:ind w:right="420" w:firstLineChars="200" w:firstLine="420"/>
        <w:rPr>
          <w:rFonts w:hAnsi="宋体" w:cs="宋体"/>
          <w:szCs w:val="21"/>
        </w:rPr>
      </w:pPr>
      <w:r w:rsidRPr="000D617C">
        <w:rPr>
          <w:rFonts w:ascii="宋体" w:hAnsi="宋体" w:cs="宋体" w:hint="eastAsia"/>
          <w:szCs w:val="21"/>
        </w:rPr>
        <w:t>电话：</w:t>
      </w:r>
      <w:r w:rsidRPr="000D617C">
        <w:rPr>
          <w:rFonts w:ascii="宋体" w:hAnsi="宋体" w:cs="宋体"/>
          <w:szCs w:val="21"/>
        </w:rPr>
        <w:t>0573-83387791</w:t>
      </w:r>
    </w:p>
    <w:p w:rsidR="005B432E" w:rsidRPr="000D617C" w:rsidRDefault="005B432E" w:rsidP="005B432E">
      <w:pPr>
        <w:spacing w:line="360" w:lineRule="auto"/>
        <w:ind w:right="420" w:firstLineChars="169" w:firstLine="355"/>
        <w:rPr>
          <w:rFonts w:ascii="宋体" w:hAnsi="宋体" w:cs="Arial"/>
          <w:sz w:val="24"/>
        </w:rPr>
      </w:pPr>
      <w:r w:rsidRPr="000D617C">
        <w:rPr>
          <w:rFonts w:ascii="宋体" w:hAnsi="宋体" w:cs="宋体" w:hint="eastAsia"/>
          <w:szCs w:val="21"/>
        </w:rPr>
        <w:t>地址：嘉兴市万国路</w:t>
      </w:r>
      <w:r w:rsidRPr="000D617C">
        <w:rPr>
          <w:rFonts w:ascii="宋体" w:hAnsi="宋体" w:cs="宋体"/>
          <w:szCs w:val="21"/>
        </w:rPr>
        <w:t>2056号</w:t>
      </w:r>
    </w:p>
    <w:p w:rsidR="005B432E" w:rsidRPr="000D617C" w:rsidRDefault="005B432E" w:rsidP="005B432E">
      <w:pPr>
        <w:spacing w:line="360" w:lineRule="auto"/>
        <w:ind w:firstLineChars="200" w:firstLine="480"/>
        <w:jc w:val="right"/>
        <w:rPr>
          <w:rFonts w:ascii="宋体" w:hAnsi="宋体" w:cs="Arial"/>
          <w:sz w:val="24"/>
        </w:rPr>
      </w:pPr>
    </w:p>
    <w:p w:rsidR="005B432E" w:rsidRPr="000D617C" w:rsidRDefault="005B432E" w:rsidP="005B432E">
      <w:pPr>
        <w:spacing w:line="360" w:lineRule="auto"/>
        <w:ind w:firstLineChars="200" w:firstLine="480"/>
        <w:jc w:val="right"/>
        <w:rPr>
          <w:rFonts w:ascii="宋体" w:hAnsi="宋体" w:cs="Arial"/>
          <w:sz w:val="24"/>
        </w:rPr>
      </w:pPr>
    </w:p>
    <w:p w:rsidR="005B432E" w:rsidRPr="000D617C" w:rsidRDefault="005B432E" w:rsidP="005B432E">
      <w:pPr>
        <w:spacing w:line="360" w:lineRule="auto"/>
        <w:ind w:firstLineChars="200" w:firstLine="420"/>
        <w:jc w:val="right"/>
        <w:rPr>
          <w:rFonts w:ascii="宋体" w:hAnsi="宋体" w:cs="宋体"/>
          <w:szCs w:val="21"/>
        </w:rPr>
      </w:pPr>
      <w:r w:rsidRPr="000D617C">
        <w:rPr>
          <w:rFonts w:ascii="宋体" w:hAnsi="宋体" w:cs="宋体"/>
          <w:szCs w:val="21"/>
        </w:rPr>
        <w:t>嘉兴市杭州湾大桥投资开发有限责任公司</w:t>
      </w:r>
    </w:p>
    <w:p w:rsidR="005B432E" w:rsidRPr="000D617C" w:rsidRDefault="005B432E" w:rsidP="005B432E">
      <w:pPr>
        <w:spacing w:line="360" w:lineRule="auto"/>
        <w:ind w:firstLineChars="200" w:firstLine="420"/>
        <w:jc w:val="right"/>
        <w:rPr>
          <w:rFonts w:ascii="宋体" w:hAnsi="宋体" w:cs="宋体"/>
          <w:szCs w:val="21"/>
        </w:rPr>
      </w:pPr>
      <w:r w:rsidRPr="000D617C">
        <w:rPr>
          <w:rFonts w:ascii="宋体" w:hAnsi="宋体" w:cs="宋体"/>
          <w:szCs w:val="21"/>
        </w:rPr>
        <w:t>浙江禾城工程管理有限责任公司</w:t>
      </w:r>
    </w:p>
    <w:p w:rsidR="005B432E" w:rsidRPr="000D617C" w:rsidRDefault="005B432E" w:rsidP="005B432E">
      <w:pPr>
        <w:tabs>
          <w:tab w:val="left" w:pos="7605"/>
        </w:tabs>
        <w:spacing w:line="360" w:lineRule="auto"/>
        <w:ind w:leftChars="200" w:left="5460" w:hangingChars="2400" w:hanging="5040"/>
        <w:jc w:val="right"/>
        <w:rPr>
          <w:rFonts w:ascii="宋体" w:hAnsi="宋体" w:cs="宋体"/>
          <w:szCs w:val="21"/>
        </w:rPr>
      </w:pPr>
      <w:r w:rsidRPr="000D617C">
        <w:rPr>
          <w:rFonts w:ascii="宋体" w:hAnsi="宋体" w:cs="宋体"/>
          <w:szCs w:val="21"/>
        </w:rPr>
        <w:t>2020</w:t>
      </w:r>
      <w:r w:rsidRPr="000D617C">
        <w:rPr>
          <w:rFonts w:ascii="宋体" w:hAnsi="宋体" w:cs="宋体" w:hint="eastAsia"/>
          <w:szCs w:val="21"/>
        </w:rPr>
        <w:t>年12月18</w:t>
      </w:r>
      <w:r w:rsidRPr="000D617C">
        <w:rPr>
          <w:rFonts w:ascii="宋体" w:hAnsi="宋体" w:cs="宋体"/>
          <w:szCs w:val="21"/>
        </w:rPr>
        <w:t>日</w:t>
      </w:r>
    </w:p>
    <w:p w:rsidR="00B17186" w:rsidRPr="005B432E" w:rsidRDefault="00B17186" w:rsidP="005B432E"/>
    <w:sectPr w:rsidR="00B17186" w:rsidRPr="005B432E" w:rsidSect="008409B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3F32" w:rsidRDefault="00233F32" w:rsidP="00B44855">
      <w:r>
        <w:separator/>
      </w:r>
    </w:p>
  </w:endnote>
  <w:endnote w:type="continuationSeparator" w:id="1">
    <w:p w:rsidR="00233F32" w:rsidRDefault="00233F32" w:rsidP="00B4485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3F32" w:rsidRDefault="00233F32" w:rsidP="00B44855">
      <w:r>
        <w:separator/>
      </w:r>
    </w:p>
  </w:footnote>
  <w:footnote w:type="continuationSeparator" w:id="1">
    <w:p w:rsidR="00233F32" w:rsidRDefault="00233F32" w:rsidP="00B4485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64D4F"/>
    <w:rsid w:val="00157E98"/>
    <w:rsid w:val="00233F32"/>
    <w:rsid w:val="003460FB"/>
    <w:rsid w:val="003513D1"/>
    <w:rsid w:val="00430133"/>
    <w:rsid w:val="00542C5C"/>
    <w:rsid w:val="00564D4F"/>
    <w:rsid w:val="005B432E"/>
    <w:rsid w:val="006B5CC1"/>
    <w:rsid w:val="008409B7"/>
    <w:rsid w:val="00A30F5E"/>
    <w:rsid w:val="00B17186"/>
    <w:rsid w:val="00B44855"/>
    <w:rsid w:val="00D13564"/>
    <w:rsid w:val="00F93DA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0"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4D4F"/>
    <w:pPr>
      <w:widowControl w:val="0"/>
      <w:jc w:val="both"/>
    </w:pPr>
    <w:rPr>
      <w:rFonts w:ascii="Times New Roman" w:eastAsia="宋体" w:hAnsi="Times New Roman" w:cs="Times New Roman"/>
      <w:szCs w:val="24"/>
    </w:rPr>
  </w:style>
  <w:style w:type="paragraph" w:styleId="2">
    <w:name w:val="heading 2"/>
    <w:basedOn w:val="a"/>
    <w:next w:val="a"/>
    <w:link w:val="2Char"/>
    <w:uiPriority w:val="9"/>
    <w:semiHidden/>
    <w:unhideWhenUsed/>
    <w:qFormat/>
    <w:rsid w:val="00564D4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TimesNewRoman5020">
    <w:name w:val="样式 标题 2 + Times New Roman 四号 非加粗 段前: 5 磅 段后: 0 磅 行距: 固定值 20..."/>
    <w:basedOn w:val="2"/>
    <w:uiPriority w:val="99"/>
    <w:qFormat/>
    <w:rsid w:val="00564D4F"/>
    <w:pPr>
      <w:spacing w:before="100" w:after="0" w:line="400" w:lineRule="exact"/>
    </w:pPr>
    <w:rPr>
      <w:rFonts w:ascii="Times New Roman" w:eastAsia="黑体" w:hAnsi="Times New Roman" w:cs="宋体"/>
      <w:b w:val="0"/>
      <w:bCs w:val="0"/>
      <w:sz w:val="28"/>
      <w:szCs w:val="20"/>
    </w:rPr>
  </w:style>
  <w:style w:type="character" w:customStyle="1" w:styleId="2Char">
    <w:name w:val="标题 2 Char"/>
    <w:basedOn w:val="a0"/>
    <w:link w:val="2"/>
    <w:uiPriority w:val="9"/>
    <w:semiHidden/>
    <w:rsid w:val="00564D4F"/>
    <w:rPr>
      <w:rFonts w:asciiTheme="majorHAnsi" w:eastAsiaTheme="majorEastAsia" w:hAnsiTheme="majorHAnsi" w:cstheme="majorBidi"/>
      <w:b/>
      <w:bCs/>
      <w:sz w:val="32"/>
      <w:szCs w:val="32"/>
    </w:rPr>
  </w:style>
  <w:style w:type="paragraph" w:styleId="a3">
    <w:name w:val="header"/>
    <w:basedOn w:val="a"/>
    <w:link w:val="Char"/>
    <w:uiPriority w:val="99"/>
    <w:semiHidden/>
    <w:unhideWhenUsed/>
    <w:rsid w:val="00B448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44855"/>
    <w:rPr>
      <w:rFonts w:ascii="Times New Roman" w:eastAsia="宋体" w:hAnsi="Times New Roman" w:cs="Times New Roman"/>
      <w:sz w:val="18"/>
      <w:szCs w:val="18"/>
    </w:rPr>
  </w:style>
  <w:style w:type="paragraph" w:styleId="a4">
    <w:name w:val="footer"/>
    <w:basedOn w:val="a"/>
    <w:link w:val="Char0"/>
    <w:uiPriority w:val="99"/>
    <w:semiHidden/>
    <w:unhideWhenUsed/>
    <w:rsid w:val="00B4485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44855"/>
    <w:rPr>
      <w:rFonts w:ascii="Times New Roman" w:eastAsia="宋体" w:hAnsi="Times New Roman" w:cs="Times New Roman"/>
      <w:sz w:val="18"/>
      <w:szCs w:val="18"/>
    </w:rPr>
  </w:style>
  <w:style w:type="character" w:customStyle="1" w:styleId="Char1">
    <w:name w:val="副标题 Char"/>
    <w:link w:val="a5"/>
    <w:rsid w:val="006B5CC1"/>
    <w:rPr>
      <w:rFonts w:ascii="Cambria" w:hAnsi="Cambria"/>
      <w:b/>
      <w:bCs/>
      <w:kern w:val="28"/>
      <w:sz w:val="32"/>
      <w:szCs w:val="32"/>
    </w:rPr>
  </w:style>
  <w:style w:type="character" w:customStyle="1" w:styleId="Char2">
    <w:name w:val="正文文本 Char"/>
    <w:link w:val="a6"/>
    <w:locked/>
    <w:rsid w:val="006B5CC1"/>
    <w:rPr>
      <w:rFonts w:eastAsia="宋体"/>
      <w:szCs w:val="24"/>
    </w:rPr>
  </w:style>
  <w:style w:type="paragraph" w:styleId="a5">
    <w:name w:val="Subtitle"/>
    <w:basedOn w:val="a"/>
    <w:next w:val="a"/>
    <w:link w:val="Char1"/>
    <w:qFormat/>
    <w:rsid w:val="006B5CC1"/>
    <w:pPr>
      <w:spacing w:before="240" w:after="60" w:line="312" w:lineRule="auto"/>
      <w:jc w:val="center"/>
      <w:outlineLvl w:val="1"/>
    </w:pPr>
    <w:rPr>
      <w:rFonts w:ascii="Cambria" w:eastAsiaTheme="minorEastAsia" w:hAnsi="Cambria" w:cstheme="minorBidi"/>
      <w:b/>
      <w:bCs/>
      <w:kern w:val="28"/>
      <w:sz w:val="32"/>
      <w:szCs w:val="32"/>
    </w:rPr>
  </w:style>
  <w:style w:type="character" w:customStyle="1" w:styleId="Char10">
    <w:name w:val="副标题 Char1"/>
    <w:basedOn w:val="a0"/>
    <w:link w:val="a5"/>
    <w:uiPriority w:val="11"/>
    <w:rsid w:val="006B5CC1"/>
    <w:rPr>
      <w:rFonts w:asciiTheme="majorHAnsi" w:eastAsia="宋体" w:hAnsiTheme="majorHAnsi" w:cstheme="majorBidi"/>
      <w:b/>
      <w:bCs/>
      <w:kern w:val="28"/>
      <w:sz w:val="32"/>
      <w:szCs w:val="32"/>
    </w:rPr>
  </w:style>
  <w:style w:type="paragraph" w:styleId="a6">
    <w:name w:val="Body Text"/>
    <w:basedOn w:val="a"/>
    <w:link w:val="Char2"/>
    <w:qFormat/>
    <w:rsid w:val="006B5CC1"/>
    <w:pPr>
      <w:spacing w:after="120"/>
    </w:pPr>
    <w:rPr>
      <w:rFonts w:asciiTheme="minorHAnsi" w:hAnsiTheme="minorHAnsi" w:cstheme="minorBidi"/>
    </w:rPr>
  </w:style>
  <w:style w:type="character" w:customStyle="1" w:styleId="Char11">
    <w:name w:val="正文文本 Char1"/>
    <w:basedOn w:val="a0"/>
    <w:link w:val="a6"/>
    <w:uiPriority w:val="99"/>
    <w:semiHidden/>
    <w:rsid w:val="006B5CC1"/>
    <w:rPr>
      <w:rFonts w:ascii="Times New Roman" w:eastAsia="宋体" w:hAnsi="Times New Roman" w:cs="Times New Roman"/>
      <w:szCs w:val="24"/>
    </w:rPr>
  </w:style>
  <w:style w:type="paragraph" w:styleId="a7">
    <w:name w:val="Plain Text"/>
    <w:basedOn w:val="a"/>
    <w:link w:val="Char3"/>
    <w:qFormat/>
    <w:rsid w:val="005B432E"/>
    <w:pPr>
      <w:spacing w:beforeLines="50" w:afterLines="50" w:line="400" w:lineRule="exact"/>
    </w:pPr>
    <w:rPr>
      <w:rFonts w:ascii="宋体" w:hAnsi="Courier New"/>
      <w:sz w:val="24"/>
    </w:rPr>
  </w:style>
  <w:style w:type="character" w:customStyle="1" w:styleId="Char3">
    <w:name w:val="纯文本 Char"/>
    <w:basedOn w:val="a0"/>
    <w:link w:val="a7"/>
    <w:qFormat/>
    <w:rsid w:val="005B432E"/>
    <w:rPr>
      <w:rFonts w:ascii="宋体" w:eastAsia="宋体" w:hAnsi="Courier New" w:cs="Times New Roman"/>
      <w:sz w:val="24"/>
      <w:szCs w:val="24"/>
    </w:rPr>
  </w:style>
  <w:style w:type="paragraph" w:styleId="a8">
    <w:name w:val="Title"/>
    <w:basedOn w:val="a"/>
    <w:next w:val="a"/>
    <w:link w:val="Char4"/>
    <w:qFormat/>
    <w:rsid w:val="005B432E"/>
    <w:pPr>
      <w:spacing w:before="240" w:after="60"/>
      <w:jc w:val="center"/>
      <w:outlineLvl w:val="0"/>
    </w:pPr>
    <w:rPr>
      <w:rFonts w:ascii="Cambria" w:hAnsi="Cambria"/>
      <w:b/>
      <w:bCs/>
      <w:sz w:val="32"/>
      <w:szCs w:val="32"/>
    </w:rPr>
  </w:style>
  <w:style w:type="character" w:customStyle="1" w:styleId="Char4">
    <w:name w:val="标题 Char"/>
    <w:basedOn w:val="a0"/>
    <w:link w:val="a8"/>
    <w:qFormat/>
    <w:rsid w:val="005B432E"/>
    <w:rPr>
      <w:rFonts w:ascii="Cambria" w:eastAsia="宋体" w:hAnsi="Cambria" w:cs="Times New Roman"/>
      <w:b/>
      <w:bCs/>
      <w:sz w:val="32"/>
      <w:szCs w:val="32"/>
    </w:rPr>
  </w:style>
  <w:style w:type="table" w:styleId="a9">
    <w:name w:val="Table Grid"/>
    <w:basedOn w:val="a1"/>
    <w:uiPriority w:val="59"/>
    <w:qFormat/>
    <w:rsid w:val="005B432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 Spacing"/>
    <w:qFormat/>
    <w:rsid w:val="005B432E"/>
    <w:pPr>
      <w:widowControl w:val="0"/>
      <w:jc w:val="both"/>
    </w:pPr>
    <w:rPr>
      <w:rFonts w:ascii="Times New Roman" w:eastAsia="宋体" w:hAnsi="Times New Roman" w:cs="Times New Roman"/>
      <w:szCs w:val="20"/>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4</Pages>
  <Words>420</Words>
  <Characters>2395</Characters>
  <Application>Microsoft Office Word</Application>
  <DocSecurity>0</DocSecurity>
  <Lines>19</Lines>
  <Paragraphs>5</Paragraphs>
  <ScaleCrop>false</ScaleCrop>
  <Company>Microsoft</Company>
  <LinksUpToDate>false</LinksUpToDate>
  <CharactersWithSpaces>2810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大地工程咨询有限公司</dc:creator>
  <cp:keywords/>
  <dc:description/>
  <cp:lastModifiedBy>mm</cp:lastModifiedBy>
  <cp:revision>6</cp:revision>
  <cp:lastPrinted>2020-09-13T03:49:00Z</cp:lastPrinted>
  <dcterms:created xsi:type="dcterms:W3CDTF">2020-08-14T06:05:00Z</dcterms:created>
  <dcterms:modified xsi:type="dcterms:W3CDTF">2020-12-17T09:08:00Z</dcterms:modified>
</cp:coreProperties>
</file>